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E2" w:rsidRPr="00242AE9" w:rsidRDefault="002358E2" w:rsidP="00EA0AEB">
      <w:pPr>
        <w:rPr>
          <w:rFonts w:eastAsia="Calibri"/>
          <w:b/>
          <w:color w:val="000000"/>
        </w:rPr>
      </w:pPr>
      <w:r w:rsidRPr="00242AE9">
        <w:rPr>
          <w:rFonts w:eastAsia="Calibri"/>
          <w:b/>
          <w:color w:val="000000"/>
        </w:rPr>
        <w:t>Отчет о реализации дорожной карты реализации приоритетных направлений развития МСО г. Красноярска</w:t>
      </w:r>
    </w:p>
    <w:p w:rsidR="002358E2" w:rsidRPr="00242AE9" w:rsidRDefault="002358E2" w:rsidP="00242AE9">
      <w:pPr>
        <w:ind w:left="708" w:firstLine="708"/>
        <w:jc w:val="center"/>
        <w:rPr>
          <w:rFonts w:eastAsia="Calibri"/>
          <w:b/>
        </w:rPr>
      </w:pPr>
      <w:r w:rsidRPr="00242AE9">
        <w:rPr>
          <w:rFonts w:eastAsia="Calibri"/>
          <w:b/>
        </w:rPr>
        <w:t>в 2023 - 2024 учебном году</w:t>
      </w:r>
    </w:p>
    <w:p w:rsidR="002358E2" w:rsidRPr="00242AE9" w:rsidRDefault="002358E2" w:rsidP="00242AE9">
      <w:pPr>
        <w:ind w:left="708" w:firstLine="708"/>
        <w:jc w:val="center"/>
        <w:rPr>
          <w:rFonts w:eastAsia="Calibri"/>
          <w:b/>
        </w:rPr>
      </w:pPr>
      <w:r w:rsidRPr="00242AE9">
        <w:rPr>
          <w:rFonts w:eastAsia="Calibri"/>
          <w:b/>
        </w:rPr>
        <w:t>М</w:t>
      </w:r>
      <w:r w:rsidR="00242AE9">
        <w:rPr>
          <w:rFonts w:eastAsia="Calibri"/>
          <w:b/>
        </w:rPr>
        <w:t>Б</w:t>
      </w:r>
      <w:r w:rsidRPr="00242AE9">
        <w:rPr>
          <w:rFonts w:eastAsia="Calibri"/>
          <w:b/>
        </w:rPr>
        <w:t xml:space="preserve">ДОУ № </w:t>
      </w:r>
      <w:r w:rsidR="003C37CB" w:rsidRPr="00242AE9">
        <w:rPr>
          <w:rFonts w:eastAsia="Calibri"/>
          <w:b/>
          <w:u w:val="single"/>
        </w:rPr>
        <w:t>____176</w:t>
      </w:r>
      <w:r w:rsidRPr="00242AE9">
        <w:rPr>
          <w:rFonts w:eastAsia="Calibri"/>
          <w:b/>
          <w:u w:val="single"/>
        </w:rPr>
        <w:t>_____</w:t>
      </w:r>
    </w:p>
    <w:p w:rsidR="002358E2" w:rsidRPr="00242AE9" w:rsidRDefault="002358E2" w:rsidP="00242AE9">
      <w:pPr>
        <w:ind w:left="708" w:firstLine="708"/>
        <w:rPr>
          <w:rFonts w:eastAsia="Calibri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60"/>
        <w:gridCol w:w="1037"/>
        <w:gridCol w:w="1250"/>
        <w:gridCol w:w="2061"/>
        <w:gridCol w:w="5500"/>
        <w:gridCol w:w="3260"/>
      </w:tblGrid>
      <w:tr w:rsidR="002011DD" w:rsidRPr="00242AE9" w:rsidTr="0004780D">
        <w:tc>
          <w:tcPr>
            <w:tcW w:w="2060" w:type="dxa"/>
            <w:vMerge w:val="restart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</w:p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</w:p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Задачи направления</w:t>
            </w:r>
          </w:p>
        </w:tc>
        <w:tc>
          <w:tcPr>
            <w:tcW w:w="2287" w:type="dxa"/>
            <w:gridSpan w:val="2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Уровень (базовый/хорошее качество/превосходное качество)</w:t>
            </w:r>
          </w:p>
        </w:tc>
        <w:tc>
          <w:tcPr>
            <w:tcW w:w="7561" w:type="dxa"/>
            <w:gridSpan w:val="2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</w:p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Результаты выполнения плана по реализации дорожной карты </w:t>
            </w:r>
          </w:p>
        </w:tc>
        <w:tc>
          <w:tcPr>
            <w:tcW w:w="3260" w:type="dxa"/>
            <w:vMerge w:val="restart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Перспективы на 2024-2025 учебный год</w:t>
            </w:r>
          </w:p>
        </w:tc>
      </w:tr>
      <w:tr w:rsidR="0004780D" w:rsidRPr="00242AE9" w:rsidTr="0004780D">
        <w:tc>
          <w:tcPr>
            <w:tcW w:w="2060" w:type="dxa"/>
            <w:vMerge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</w:p>
        </w:tc>
        <w:tc>
          <w:tcPr>
            <w:tcW w:w="1037" w:type="dxa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Начало учебного года</w:t>
            </w:r>
          </w:p>
        </w:tc>
        <w:tc>
          <w:tcPr>
            <w:tcW w:w="1250" w:type="dxa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Окончание учебного года</w:t>
            </w:r>
          </w:p>
        </w:tc>
        <w:tc>
          <w:tcPr>
            <w:tcW w:w="2061" w:type="dxa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Документы, разработанные в ДОУ</w:t>
            </w:r>
          </w:p>
        </w:tc>
        <w:tc>
          <w:tcPr>
            <w:tcW w:w="5500" w:type="dxa"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Мероприятия с указанием </w:t>
            </w:r>
            <w:r w:rsidR="009F3817" w:rsidRPr="00242AE9">
              <w:rPr>
                <w:rFonts w:eastAsia="Calibri"/>
              </w:rPr>
              <w:t xml:space="preserve">даты выполнения  и </w:t>
            </w:r>
            <w:r w:rsidRPr="00242AE9">
              <w:rPr>
                <w:rFonts w:eastAsia="Calibri"/>
              </w:rPr>
              <w:t>тем</w:t>
            </w:r>
            <w:r w:rsidR="009F3817" w:rsidRPr="00242AE9">
              <w:rPr>
                <w:rFonts w:eastAsia="Calibri"/>
              </w:rPr>
              <w:t>атики</w:t>
            </w:r>
          </w:p>
        </w:tc>
        <w:tc>
          <w:tcPr>
            <w:tcW w:w="3260" w:type="dxa"/>
            <w:vMerge/>
          </w:tcPr>
          <w:p w:rsidR="002011DD" w:rsidRPr="00242AE9" w:rsidRDefault="002011DD" w:rsidP="00242AE9">
            <w:pPr>
              <w:suppressAutoHyphens/>
              <w:rPr>
                <w:rFonts w:eastAsia="Calibri"/>
              </w:rPr>
            </w:pPr>
          </w:p>
        </w:tc>
      </w:tr>
      <w:tr w:rsidR="00905382" w:rsidRPr="00242AE9" w:rsidTr="0004780D">
        <w:tc>
          <w:tcPr>
            <w:tcW w:w="15168" w:type="dxa"/>
            <w:gridSpan w:val="6"/>
          </w:tcPr>
          <w:p w:rsidR="00905382" w:rsidRPr="00242AE9" w:rsidRDefault="00905382" w:rsidP="00242AE9">
            <w:pPr>
              <w:rPr>
                <w:rFonts w:eastAsia="Calibri"/>
                <w:b/>
              </w:rPr>
            </w:pPr>
            <w:r w:rsidRPr="00242AE9">
              <w:rPr>
                <w:b/>
              </w:rPr>
              <w:t>Направление «</w:t>
            </w:r>
            <w:r w:rsidRPr="00242AE9">
              <w:rPr>
                <w:b/>
                <w:bCs/>
              </w:rPr>
              <w:t>Индивидуализация образовательного процесса в дошкольной образовательной организации»:</w:t>
            </w:r>
          </w:p>
        </w:tc>
      </w:tr>
      <w:tr w:rsidR="0004780D" w:rsidRPr="00242AE9" w:rsidTr="0004780D">
        <w:tc>
          <w:tcPr>
            <w:tcW w:w="2060" w:type="dxa"/>
          </w:tcPr>
          <w:p w:rsidR="00740673" w:rsidRPr="00242AE9" w:rsidRDefault="00740673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Повышение качества ОП ДО с расширенным спектром возможностей для учета индивидуальных психологических и физиологических особенностей развития детей, их интересов.</w:t>
            </w:r>
          </w:p>
          <w:p w:rsidR="00740673" w:rsidRPr="00242AE9" w:rsidRDefault="00740673" w:rsidP="00242AE9">
            <w:pPr>
              <w:suppressAutoHyphens/>
              <w:rPr>
                <w:rFonts w:eastAsia="Calibri"/>
              </w:rPr>
            </w:pPr>
          </w:p>
        </w:tc>
        <w:tc>
          <w:tcPr>
            <w:tcW w:w="1037" w:type="dxa"/>
          </w:tcPr>
          <w:p w:rsidR="00740673" w:rsidRPr="00242AE9" w:rsidRDefault="001B0021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740673" w:rsidRPr="00242AE9" w:rsidRDefault="001B0021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2F726A" w:rsidRPr="00242AE9" w:rsidRDefault="002F726A" w:rsidP="00242AE9">
            <w:pPr>
              <w:pStyle w:val="a4"/>
              <w:numPr>
                <w:ilvl w:val="0"/>
                <w:numId w:val="2"/>
              </w:numPr>
              <w:ind w:left="256" w:hanging="283"/>
            </w:pPr>
            <w:r w:rsidRPr="00242AE9">
              <w:t xml:space="preserve">ОП ДО от 31.08.2023г.; </w:t>
            </w:r>
          </w:p>
          <w:p w:rsidR="002F726A" w:rsidRPr="00242AE9" w:rsidRDefault="002F726A" w:rsidP="00242AE9">
            <w:pPr>
              <w:pStyle w:val="a4"/>
              <w:numPr>
                <w:ilvl w:val="0"/>
                <w:numId w:val="2"/>
              </w:numPr>
              <w:ind w:left="256" w:hanging="283"/>
            </w:pPr>
            <w:r w:rsidRPr="00242AE9">
              <w:t xml:space="preserve">АОП </w:t>
            </w:r>
            <w:proofErr w:type="gramStart"/>
            <w:r w:rsidRPr="00242AE9">
              <w:t>ДО  для</w:t>
            </w:r>
            <w:proofErr w:type="gramEnd"/>
            <w:r w:rsidRPr="00242AE9">
              <w:t xml:space="preserve"> детей с ТНР от 31.08.2023г; </w:t>
            </w:r>
          </w:p>
          <w:p w:rsidR="002F726A" w:rsidRPr="00242AE9" w:rsidRDefault="002F726A" w:rsidP="00242AE9">
            <w:pPr>
              <w:pStyle w:val="a4"/>
              <w:numPr>
                <w:ilvl w:val="0"/>
                <w:numId w:val="2"/>
              </w:numPr>
              <w:ind w:left="256" w:hanging="283"/>
            </w:pPr>
            <w:r w:rsidRPr="00242AE9">
              <w:t xml:space="preserve">АОП </w:t>
            </w:r>
            <w:proofErr w:type="gramStart"/>
            <w:r w:rsidRPr="00242AE9">
              <w:t>ДО  для</w:t>
            </w:r>
            <w:proofErr w:type="gramEnd"/>
            <w:r w:rsidRPr="00242AE9">
              <w:t xml:space="preserve"> обучающихся  с ЗПР от 31.08.2023г</w:t>
            </w:r>
          </w:p>
          <w:p w:rsidR="00740673" w:rsidRPr="00242AE9" w:rsidRDefault="002F726A" w:rsidP="00242AE9">
            <w:pPr>
              <w:pStyle w:val="a4"/>
              <w:numPr>
                <w:ilvl w:val="0"/>
                <w:numId w:val="2"/>
              </w:numPr>
              <w:ind w:left="256" w:hanging="283"/>
              <w:rPr>
                <w:rFonts w:eastAsia="Calibri"/>
              </w:rPr>
            </w:pPr>
            <w:r w:rsidRPr="00242AE9">
              <w:t>Программа развития на 2024-2026 гг. от 12.04.2024</w:t>
            </w:r>
          </w:p>
          <w:p w:rsidR="001B0021" w:rsidRPr="00242AE9" w:rsidRDefault="001B0021" w:rsidP="00242AE9">
            <w:pPr>
              <w:pStyle w:val="a4"/>
              <w:numPr>
                <w:ilvl w:val="0"/>
                <w:numId w:val="2"/>
              </w:numPr>
              <w:ind w:left="256" w:hanging="283"/>
              <w:rPr>
                <w:rFonts w:eastAsia="Calibri"/>
              </w:rPr>
            </w:pPr>
            <w:r w:rsidRPr="00242AE9">
              <w:t>Положении о ВСОКО от 22.03.2021г.</w:t>
            </w:r>
          </w:p>
        </w:tc>
        <w:tc>
          <w:tcPr>
            <w:tcW w:w="5500" w:type="dxa"/>
          </w:tcPr>
          <w:p w:rsidR="002F726A" w:rsidRPr="00242AE9" w:rsidRDefault="002F726A" w:rsidP="00242AE9">
            <w:pPr>
              <w:pStyle w:val="a4"/>
              <w:widowControl w:val="0"/>
              <w:suppressAutoHyphens/>
              <w:ind w:left="0" w:hanging="311"/>
              <w:contextualSpacing w:val="0"/>
            </w:pPr>
            <w:r w:rsidRPr="00242AE9">
              <w:t>.  В ОП ДО и АОП ДО МБДОУ № 176, а также в Программе развития на 2024-2026 гг. предусмотрено</w:t>
            </w:r>
            <w:r w:rsidR="001B0021" w:rsidRPr="00242AE9">
              <w:t>:</w:t>
            </w:r>
            <w:r w:rsidRPr="00242AE9">
              <w:t xml:space="preserve"> постоянное          совершенствование образовательной среды способствующей индивидуализации образовательного процесса:</w:t>
            </w:r>
          </w:p>
          <w:p w:rsidR="002F726A" w:rsidRPr="00242AE9" w:rsidRDefault="002F726A" w:rsidP="00242AE9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</w:pPr>
            <w:r w:rsidRPr="00242AE9">
              <w:t>- отражена системность в данном направлении;</w:t>
            </w:r>
          </w:p>
          <w:p w:rsidR="002F726A" w:rsidRPr="00242AE9" w:rsidRDefault="002F726A" w:rsidP="00242AE9">
            <w:pPr>
              <w:pStyle w:val="a4"/>
              <w:suppressAutoHyphens/>
              <w:ind w:left="0"/>
            </w:pPr>
            <w:r w:rsidRPr="00242AE9">
              <w:t>- прописаны технологии индивидуализации (утренний круг, ситуации выбора ребенком деятельности, материалов и пр.);</w:t>
            </w:r>
          </w:p>
          <w:p w:rsidR="002F726A" w:rsidRPr="00242AE9" w:rsidRDefault="002F726A" w:rsidP="00242AE9">
            <w:pPr>
              <w:pStyle w:val="a4"/>
              <w:suppressAutoHyphens/>
              <w:ind w:left="0"/>
              <w:rPr>
                <w:i/>
              </w:rPr>
            </w:pPr>
            <w:r w:rsidRPr="00242AE9">
              <w:t xml:space="preserve">- определены подходы к педагогической диагностике, направленной на оценку индивидуального развития детей, на решение задач индивидуализации образования </w:t>
            </w:r>
            <w:r w:rsidRPr="00242AE9">
              <w:rPr>
                <w:i/>
              </w:rPr>
              <w:t>(поддержка ребенка, построение его образовательной траектории или профессиональной корре</w:t>
            </w:r>
            <w:r w:rsidR="001B0021" w:rsidRPr="00242AE9">
              <w:rPr>
                <w:i/>
              </w:rPr>
              <w:t>кции особенностей его развития);</w:t>
            </w:r>
          </w:p>
          <w:p w:rsidR="001B0021" w:rsidRPr="00242AE9" w:rsidRDefault="001B0021" w:rsidP="00242AE9">
            <w:pPr>
              <w:pStyle w:val="a4"/>
              <w:suppressAutoHyphens/>
              <w:ind w:left="0"/>
            </w:pPr>
            <w:r w:rsidRPr="00242AE9">
              <w:t>качества педагогической работы по изучению динамики развития воспитанников.</w:t>
            </w:r>
          </w:p>
          <w:p w:rsidR="00740673" w:rsidRPr="00242AE9" w:rsidRDefault="00740673" w:rsidP="00242AE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3C5583" w:rsidRPr="00242AE9" w:rsidRDefault="003C5583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Анализ и оценка программ и при необходимости внесение изменений в части учета индивидуальных психологических и физиологических особенностей развития детей, их интересов.</w:t>
            </w:r>
          </w:p>
          <w:p w:rsidR="00740673" w:rsidRPr="00242AE9" w:rsidRDefault="00740673" w:rsidP="00242AE9">
            <w:pPr>
              <w:rPr>
                <w:rFonts w:eastAsia="Calibri"/>
              </w:rPr>
            </w:pPr>
          </w:p>
        </w:tc>
      </w:tr>
      <w:tr w:rsidR="0004780D" w:rsidRPr="00242AE9" w:rsidTr="0004780D">
        <w:tc>
          <w:tcPr>
            <w:tcW w:w="2060" w:type="dxa"/>
          </w:tcPr>
          <w:p w:rsidR="003C37CB" w:rsidRPr="00242AE9" w:rsidRDefault="003C37CB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Совершенствование профессионально</w:t>
            </w:r>
            <w:r w:rsidRPr="00242AE9">
              <w:rPr>
                <w:rFonts w:eastAsia="Calibri"/>
              </w:rPr>
              <w:lastRenderedPageBreak/>
              <w:t>-педагогических компетенций педагогов ДО в области сопровождения индивидуального развития детей дошкольного возраста, в том числе детей с ОВЗ и детей-инвалидов</w:t>
            </w:r>
          </w:p>
        </w:tc>
        <w:tc>
          <w:tcPr>
            <w:tcW w:w="1037" w:type="dxa"/>
          </w:tcPr>
          <w:p w:rsidR="003C37CB" w:rsidRPr="00242AE9" w:rsidRDefault="003C37CB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>базовое</w:t>
            </w:r>
          </w:p>
        </w:tc>
        <w:tc>
          <w:tcPr>
            <w:tcW w:w="1250" w:type="dxa"/>
          </w:tcPr>
          <w:p w:rsidR="003C37CB" w:rsidRPr="00242AE9" w:rsidRDefault="003C37CB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9C12FD" w:rsidRPr="00242AE9" w:rsidRDefault="009C12FD" w:rsidP="00242AE9">
            <w:pPr>
              <w:ind w:left="-27" w:firstLine="27"/>
              <w:rPr>
                <w:rFonts w:eastAsia="Calibri"/>
              </w:rPr>
            </w:pPr>
            <w:r w:rsidRPr="00242AE9">
              <w:t xml:space="preserve">Программа развития на 2024-2026 гг. от </w:t>
            </w:r>
            <w:r w:rsidRPr="00242AE9">
              <w:lastRenderedPageBreak/>
              <w:t>12.04.2024</w:t>
            </w:r>
          </w:p>
          <w:p w:rsidR="009C12FD" w:rsidRPr="00242AE9" w:rsidRDefault="009C12FD" w:rsidP="00242AE9"/>
          <w:p w:rsidR="003C37CB" w:rsidRPr="00242AE9" w:rsidRDefault="009C12FD" w:rsidP="00242AE9">
            <w:r w:rsidRPr="00242AE9">
              <w:t>Положении о ВСОКО</w:t>
            </w:r>
            <w:r w:rsidR="00DF0646" w:rsidRPr="00242AE9">
              <w:t xml:space="preserve"> от 22.03.2024</w:t>
            </w:r>
            <w:r w:rsidRPr="00242AE9">
              <w:t>г.</w:t>
            </w:r>
          </w:p>
          <w:p w:rsidR="009C12FD" w:rsidRPr="00242AE9" w:rsidRDefault="009C12FD" w:rsidP="00242AE9">
            <w:pPr>
              <w:rPr>
                <w:rFonts w:eastAsia="Calibri"/>
              </w:rPr>
            </w:pPr>
          </w:p>
        </w:tc>
        <w:tc>
          <w:tcPr>
            <w:tcW w:w="5500" w:type="dxa"/>
          </w:tcPr>
          <w:p w:rsidR="003C37CB" w:rsidRPr="00242AE9" w:rsidRDefault="003C37CB" w:rsidP="00242AE9">
            <w:pPr>
              <w:widowControl w:val="0"/>
              <w:tabs>
                <w:tab w:val="left" w:pos="820"/>
              </w:tabs>
              <w:spacing w:line="271" w:lineRule="auto"/>
              <w:ind w:left="29" w:right="95" w:hanging="29"/>
            </w:pPr>
            <w:r w:rsidRPr="00242AE9">
              <w:lastRenderedPageBreak/>
              <w:t xml:space="preserve">Организовано повышение квалификации педагогов. Педагоги делятся успешным опытом работы по сопровождению индивидуального </w:t>
            </w:r>
            <w:r w:rsidRPr="00242AE9">
              <w:lastRenderedPageBreak/>
              <w:t>развития детей, в том числе с ОВЗ и детей-инвалидов внутри учреждения, с педагогическим сообществом района и города, в рамках деятельности районных методических объединений, городских базовых площадок. Педагоги продолжают работать по ИОМ.</w:t>
            </w:r>
          </w:p>
          <w:p w:rsidR="00C21CB3" w:rsidRPr="00242AE9" w:rsidRDefault="00C21CB3" w:rsidP="00242AE9">
            <w:pPr>
              <w:pStyle w:val="a4"/>
              <w:widowControl w:val="0"/>
              <w:tabs>
                <w:tab w:val="left" w:pos="820"/>
              </w:tabs>
              <w:suppressAutoHyphens/>
              <w:spacing w:line="271" w:lineRule="auto"/>
              <w:ind w:left="29" w:right="95"/>
              <w:contextualSpacing w:val="0"/>
            </w:pPr>
          </w:p>
          <w:p w:rsidR="003C37CB" w:rsidRPr="00242AE9" w:rsidRDefault="007D6F1C" w:rsidP="00242AE9">
            <w:pPr>
              <w:pStyle w:val="a4"/>
              <w:widowControl w:val="0"/>
              <w:tabs>
                <w:tab w:val="left" w:pos="820"/>
              </w:tabs>
              <w:suppressAutoHyphens/>
              <w:spacing w:line="271" w:lineRule="auto"/>
              <w:ind w:left="29" w:right="95"/>
              <w:contextualSpacing w:val="0"/>
              <w:rPr>
                <w:rFonts w:eastAsia="Calibri"/>
              </w:rPr>
            </w:pPr>
            <w:r w:rsidRPr="00242AE9">
              <w:t>В Положении о ВСОКО в направлении «Квалификация педагогов и совершенствование педагогических компетенций определены критерии качества профессионального развития педагогов; проводится комплексная самооценка/оценка уровня профессионального развития, в том числе в области освоения технологий индивидуализации образовательного процесса.</w:t>
            </w:r>
          </w:p>
        </w:tc>
        <w:tc>
          <w:tcPr>
            <w:tcW w:w="3260" w:type="dxa"/>
          </w:tcPr>
          <w:p w:rsidR="003C37CB" w:rsidRPr="00242AE9" w:rsidRDefault="007D6F1C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 xml:space="preserve">Предусмотреть формирование и использование  базы знаний </w:t>
            </w:r>
            <w:r w:rsidRPr="00242AE9">
              <w:rPr>
                <w:rFonts w:eastAsia="Calibri"/>
              </w:rPr>
              <w:lastRenderedPageBreak/>
              <w:t xml:space="preserve">ДОО </w:t>
            </w:r>
            <w:r w:rsidR="00DF0646" w:rsidRPr="00242AE9">
              <w:rPr>
                <w:rFonts w:eastAsia="Calibri"/>
              </w:rPr>
              <w:t xml:space="preserve">педагогами учреждения </w:t>
            </w:r>
            <w:r w:rsidRPr="00242AE9">
              <w:rPr>
                <w:rFonts w:eastAsia="Calibri"/>
              </w:rPr>
              <w:t>в области индивидуализации образовательного процесса.</w:t>
            </w:r>
          </w:p>
        </w:tc>
      </w:tr>
      <w:tr w:rsidR="0004780D" w:rsidRPr="00242AE9" w:rsidTr="0004780D">
        <w:tc>
          <w:tcPr>
            <w:tcW w:w="2060" w:type="dxa"/>
          </w:tcPr>
          <w:p w:rsidR="003C37CB" w:rsidRPr="00242AE9" w:rsidRDefault="003C37CB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>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воспитанников.</w:t>
            </w:r>
          </w:p>
          <w:p w:rsidR="003C37CB" w:rsidRPr="00242AE9" w:rsidRDefault="003C37CB" w:rsidP="00242AE9">
            <w:pPr>
              <w:suppressAutoHyphens/>
              <w:rPr>
                <w:rFonts w:eastAsia="Calibri"/>
              </w:rPr>
            </w:pPr>
          </w:p>
        </w:tc>
        <w:tc>
          <w:tcPr>
            <w:tcW w:w="1037" w:type="dxa"/>
          </w:tcPr>
          <w:p w:rsidR="003C37CB" w:rsidRPr="00242AE9" w:rsidRDefault="006D6F95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3C37CB" w:rsidRPr="00242AE9" w:rsidRDefault="006D6F95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DF0646" w:rsidRPr="00242AE9" w:rsidRDefault="00DF0646" w:rsidP="00242AE9">
            <w:pPr>
              <w:ind w:left="-27" w:firstLine="27"/>
              <w:rPr>
                <w:rFonts w:eastAsia="Calibri"/>
              </w:rPr>
            </w:pPr>
            <w:r w:rsidRPr="00242AE9">
              <w:t>Программа развития на 2024-2026 гг. от 12.04.2024</w:t>
            </w:r>
          </w:p>
          <w:p w:rsidR="003C37CB" w:rsidRPr="00242AE9" w:rsidRDefault="003C37CB" w:rsidP="00242AE9">
            <w:pPr>
              <w:rPr>
                <w:rFonts w:eastAsia="Calibri"/>
              </w:rPr>
            </w:pPr>
          </w:p>
        </w:tc>
        <w:tc>
          <w:tcPr>
            <w:tcW w:w="5500" w:type="dxa"/>
          </w:tcPr>
          <w:p w:rsidR="00C21CB3" w:rsidRPr="00242AE9" w:rsidRDefault="00C21CB3" w:rsidP="00242AE9">
            <w:pPr>
              <w:pStyle w:val="TableParagraph"/>
              <w:widowControl w:val="0"/>
              <w:tabs>
                <w:tab w:val="left" w:pos="820"/>
              </w:tabs>
              <w:spacing w:after="0"/>
              <w:ind w:left="28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1. Ежегодно проводится аудит текущей (существующей) инфраструктуры МБДОУ, включающий анализ пространств МБДОУ на предмет обеспечения индивидуализации образовательного процесса с последующей разработкой плана оснащения с внесением предложений в ПФХД МБДОУ. </w:t>
            </w:r>
          </w:p>
          <w:p w:rsidR="003C37CB" w:rsidRPr="00242AE9" w:rsidRDefault="00C21CB3" w:rsidP="00242AE9">
            <w:pPr>
              <w:pStyle w:val="TableParagraph"/>
              <w:widowControl w:val="0"/>
              <w:tabs>
                <w:tab w:val="left" w:pos="308"/>
                <w:tab w:val="left" w:pos="733"/>
                <w:tab w:val="left" w:pos="3852"/>
              </w:tabs>
              <w:spacing w:after="0"/>
              <w:ind w:left="284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2.  Осуществляется консультирование педагогов по использованию компонентов инфраструктуры МБДОУ.</w:t>
            </w:r>
          </w:p>
          <w:p w:rsidR="008C0C40" w:rsidRPr="00242AE9" w:rsidRDefault="00DF0646" w:rsidP="00242AE9">
            <w:pPr>
              <w:pStyle w:val="TableParagraph"/>
              <w:widowControl w:val="0"/>
              <w:tabs>
                <w:tab w:val="left" w:pos="308"/>
                <w:tab w:val="left" w:pos="733"/>
                <w:tab w:val="left" w:pos="3852"/>
              </w:tabs>
              <w:spacing w:after="0"/>
              <w:ind w:left="284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eastAsia="Calibri" w:hAnsi="Times New Roman" w:cs="Times New Roman"/>
                <w:sz w:val="24"/>
                <w:szCs w:val="24"/>
              </w:rPr>
              <w:t>3. Совершенствование и амплификация образовательной среды ДОО предусмотрено в Программе развития.</w:t>
            </w:r>
          </w:p>
        </w:tc>
        <w:tc>
          <w:tcPr>
            <w:tcW w:w="3260" w:type="dxa"/>
          </w:tcPr>
          <w:p w:rsidR="002B217D" w:rsidRPr="00242AE9" w:rsidRDefault="002B217D" w:rsidP="00242AE9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28"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Продолжать </w:t>
            </w:r>
            <w:r w:rsidR="00DF0646" w:rsidRPr="00242AE9">
              <w:rPr>
                <w:rFonts w:eastAsia="Calibri"/>
              </w:rPr>
              <w:t xml:space="preserve">совершенствовать образовательную </w:t>
            </w:r>
            <w:r w:rsidRPr="00242AE9">
              <w:rPr>
                <w:rFonts w:eastAsia="Calibri"/>
              </w:rPr>
              <w:t>среду ДОО позволяющую обеспечить индивидуализацию образовательного процесса во всем его многообразии.</w:t>
            </w:r>
          </w:p>
          <w:p w:rsidR="003C37CB" w:rsidRPr="00242AE9" w:rsidRDefault="003C37CB" w:rsidP="00242AE9">
            <w:pPr>
              <w:ind w:left="28"/>
              <w:rPr>
                <w:rFonts w:eastAsia="Calibri"/>
              </w:rPr>
            </w:pPr>
          </w:p>
        </w:tc>
      </w:tr>
      <w:tr w:rsidR="003C37CB" w:rsidRPr="00242AE9" w:rsidTr="0004780D">
        <w:tc>
          <w:tcPr>
            <w:tcW w:w="15168" w:type="dxa"/>
            <w:gridSpan w:val="6"/>
          </w:tcPr>
          <w:p w:rsidR="003C37CB" w:rsidRPr="00242AE9" w:rsidRDefault="003C37CB" w:rsidP="00242AE9">
            <w:pPr>
              <w:rPr>
                <w:b/>
              </w:rPr>
            </w:pPr>
            <w:r w:rsidRPr="00242AE9">
              <w:rPr>
                <w:b/>
                <w:bCs/>
              </w:rPr>
              <w:t>Направление «Развитие начал технического образования детей дошкольного возраста»</w:t>
            </w:r>
          </w:p>
        </w:tc>
      </w:tr>
      <w:tr w:rsidR="0004780D" w:rsidRPr="00242AE9" w:rsidTr="0004780D">
        <w:tc>
          <w:tcPr>
            <w:tcW w:w="2060" w:type="dxa"/>
          </w:tcPr>
          <w:p w:rsidR="00340F6B" w:rsidRPr="00242AE9" w:rsidRDefault="00340F6B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Формирование </w:t>
            </w:r>
            <w:r w:rsidRPr="00242AE9">
              <w:rPr>
                <w:rFonts w:eastAsia="Calibri"/>
              </w:rPr>
              <w:lastRenderedPageBreak/>
              <w:t>положительного восприятия и актуализация значимости формирования предпосылок технического образования детей дошкольного возраста в педагогическом и родительском сообществах, среди представителей различных профессиональных групп, общественности</w:t>
            </w:r>
          </w:p>
        </w:tc>
        <w:tc>
          <w:tcPr>
            <w:tcW w:w="1037" w:type="dxa"/>
          </w:tcPr>
          <w:p w:rsidR="00340F6B" w:rsidRPr="00242AE9" w:rsidRDefault="00340F6B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>базовое</w:t>
            </w:r>
          </w:p>
        </w:tc>
        <w:tc>
          <w:tcPr>
            <w:tcW w:w="1250" w:type="dxa"/>
          </w:tcPr>
          <w:p w:rsidR="00340F6B" w:rsidRPr="00242AE9" w:rsidRDefault="00340F6B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340F6B" w:rsidRPr="00242AE9" w:rsidRDefault="00340F6B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Договора о </w:t>
            </w:r>
            <w:r w:rsidRPr="00242AE9">
              <w:rPr>
                <w:rFonts w:eastAsia="Calibri"/>
              </w:rPr>
              <w:lastRenderedPageBreak/>
              <w:t>сотрудничестве</w:t>
            </w:r>
          </w:p>
        </w:tc>
        <w:tc>
          <w:tcPr>
            <w:tcW w:w="5500" w:type="dxa"/>
          </w:tcPr>
          <w:p w:rsidR="00340F6B" w:rsidRPr="00242AE9" w:rsidRDefault="00340F6B" w:rsidP="00242AE9">
            <w:pPr>
              <w:pStyle w:val="d1eee4e5f0e6e8eceee5f2e0e1ebe8f6fb"/>
              <w:tabs>
                <w:tab w:val="left" w:pos="0"/>
              </w:tabs>
              <w:rPr>
                <w:rFonts w:ascii="Times New Roman" w:hAnsi="Times New Roman"/>
              </w:rPr>
            </w:pPr>
            <w:r w:rsidRPr="00242AE9">
              <w:rPr>
                <w:rFonts w:ascii="Times New Roman" w:hAnsi="Times New Roman"/>
              </w:rPr>
              <w:lastRenderedPageBreak/>
              <w:t xml:space="preserve">В МБДОУ с декабря 2023 г 1 раз в неделю </w:t>
            </w:r>
            <w:r w:rsidRPr="00242AE9">
              <w:rPr>
                <w:rFonts w:ascii="Times New Roman" w:hAnsi="Times New Roman"/>
              </w:rPr>
              <w:lastRenderedPageBreak/>
              <w:t xml:space="preserve">проводятся занятия по Робототехнике и </w:t>
            </w:r>
            <w:proofErr w:type="spellStart"/>
            <w:r w:rsidRPr="00242AE9">
              <w:rPr>
                <w:rFonts w:ascii="Times New Roman" w:hAnsi="Times New Roman"/>
              </w:rPr>
              <w:t>Легоконструированию</w:t>
            </w:r>
            <w:proofErr w:type="spellEnd"/>
            <w:r w:rsidRPr="00242AE9">
              <w:rPr>
                <w:rFonts w:ascii="Times New Roman" w:hAnsi="Times New Roman"/>
              </w:rPr>
              <w:t xml:space="preserve"> (на арендной основе) </w:t>
            </w:r>
            <w:hyperlink r:id="rId6" w:history="1">
              <w:r w:rsidRPr="00242AE9">
                <w:rPr>
                  <w:rStyle w:val="a8"/>
                  <w:rFonts w:ascii="Times New Roman" w:hAnsi="Times New Roman"/>
                </w:rPr>
                <w:t>https://ds176-krasnoyarsk-r04.gosweb.gosuslugi.ru/svedeniya-ob-obrazovatelnoy-organizatsii/arenda/</w:t>
              </w:r>
            </w:hyperlink>
            <w:r w:rsidRPr="00242AE9">
              <w:rPr>
                <w:rFonts w:ascii="Times New Roman" w:hAnsi="Times New Roman"/>
              </w:rPr>
              <w:t xml:space="preserve"> .</w:t>
            </w:r>
          </w:p>
          <w:p w:rsidR="00340F6B" w:rsidRPr="00242AE9" w:rsidRDefault="00340F6B" w:rsidP="00242AE9">
            <w:pPr>
              <w:pStyle w:val="d1eee4e5f0e6e8eceee5f2e0e1ebe8f6fb"/>
              <w:tabs>
                <w:tab w:val="left" w:pos="0"/>
              </w:tabs>
              <w:rPr>
                <w:rFonts w:ascii="Times New Roman" w:hAnsi="Times New Roman"/>
              </w:rPr>
            </w:pPr>
            <w:r w:rsidRPr="00242AE9">
              <w:rPr>
                <w:rFonts w:ascii="Times New Roman" w:hAnsi="Times New Roman"/>
              </w:rPr>
              <w:t xml:space="preserve">2. На базе МБДОУ состоялась презентация </w:t>
            </w:r>
            <w:r w:rsidRPr="00242AE9">
              <w:rPr>
                <w:rFonts w:ascii="Times New Roman" w:hAnsi="Times New Roman"/>
                <w:color w:val="444444"/>
                <w:shd w:val="clear" w:color="auto" w:fill="FFFFFF"/>
              </w:rPr>
              <w:t>школы робототехники и программирования «Лига Роботов» (15.02.2024).</w:t>
            </w:r>
          </w:p>
          <w:p w:rsidR="002573CC" w:rsidRPr="00242AE9" w:rsidRDefault="00340F6B" w:rsidP="00242AE9">
            <w:pPr>
              <w:tabs>
                <w:tab w:val="left" w:pos="0"/>
              </w:tabs>
              <w:spacing w:line="276" w:lineRule="auto"/>
            </w:pPr>
            <w:r w:rsidRPr="00242AE9">
              <w:t>3.  Ведется систематическое пополнение центров конструирования во всех возрастных группах.</w:t>
            </w:r>
          </w:p>
          <w:p w:rsidR="002573CC" w:rsidRPr="00242AE9" w:rsidRDefault="002573CC" w:rsidP="00242AE9">
            <w:pPr>
              <w:tabs>
                <w:tab w:val="left" w:pos="0"/>
              </w:tabs>
              <w:spacing w:line="276" w:lineRule="auto"/>
            </w:pPr>
            <w:r w:rsidRPr="00242AE9">
              <w:t xml:space="preserve">4. Реализуются </w:t>
            </w:r>
            <w:proofErr w:type="spellStart"/>
            <w:r w:rsidRPr="00242AE9">
              <w:t>детско</w:t>
            </w:r>
            <w:proofErr w:type="spellEnd"/>
            <w:r w:rsidRPr="00242AE9">
              <w:t xml:space="preserve"> – взрослые проекты, направленные на развитие у детей технических способностей.</w:t>
            </w:r>
          </w:p>
          <w:p w:rsidR="002573CC" w:rsidRPr="00242AE9" w:rsidRDefault="002573CC" w:rsidP="00242AE9">
            <w:pPr>
              <w:tabs>
                <w:tab w:val="left" w:pos="0"/>
              </w:tabs>
              <w:spacing w:line="276" w:lineRule="auto"/>
            </w:pPr>
            <w:r w:rsidRPr="00242AE9">
              <w:t>5. Разработан и реализуется план по совершенствованию среды МБДОУ для развития начал технического образования детей.</w:t>
            </w:r>
          </w:p>
          <w:p w:rsidR="002573CC" w:rsidRPr="00242AE9" w:rsidRDefault="002573CC" w:rsidP="00242AE9">
            <w:pPr>
              <w:tabs>
                <w:tab w:val="left" w:pos="0"/>
              </w:tabs>
              <w:spacing w:line="276" w:lineRule="auto"/>
            </w:pPr>
            <w:r w:rsidRPr="00242AE9">
              <w:t>6. В каждой группе разработан и реализуется план наполнения групповых центров конструирования.</w:t>
            </w:r>
          </w:p>
          <w:p w:rsidR="002573CC" w:rsidRPr="00242AE9" w:rsidRDefault="002573CC" w:rsidP="00242AE9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3260" w:type="dxa"/>
          </w:tcPr>
          <w:p w:rsidR="00340F6B" w:rsidRPr="00242AE9" w:rsidRDefault="00340F6B" w:rsidP="00242AE9">
            <w:pPr>
              <w:rPr>
                <w:rFonts w:eastAsia="Calibri"/>
              </w:rPr>
            </w:pPr>
            <w:r w:rsidRPr="00242AE9">
              <w:rPr>
                <w:color w:val="444444"/>
                <w:shd w:val="clear" w:color="auto" w:fill="FFFFFF"/>
              </w:rPr>
              <w:lastRenderedPageBreak/>
              <w:t xml:space="preserve">Предполагается </w:t>
            </w:r>
            <w:r w:rsidRPr="00242AE9">
              <w:rPr>
                <w:color w:val="444444"/>
                <w:shd w:val="clear" w:color="auto" w:fill="FFFFFF"/>
              </w:rPr>
              <w:lastRenderedPageBreak/>
              <w:t>последующее сотрудничество</w:t>
            </w:r>
          </w:p>
        </w:tc>
      </w:tr>
      <w:tr w:rsidR="0004780D" w:rsidRPr="00242AE9" w:rsidTr="0004780D">
        <w:tc>
          <w:tcPr>
            <w:tcW w:w="2060" w:type="dxa"/>
          </w:tcPr>
          <w:p w:rsidR="00340F6B" w:rsidRPr="00242AE9" w:rsidRDefault="00340F6B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 xml:space="preserve">Повышение квалификации работников ДОО по программам ДПО, направленных на формирование профессиональных компетенций педагогов дошкольного образования в области технического образования детей </w:t>
            </w:r>
            <w:r w:rsidRPr="00242AE9">
              <w:rPr>
                <w:rFonts w:eastAsia="Calibri"/>
              </w:rPr>
              <w:lastRenderedPageBreak/>
              <w:t>дошкольного возраста</w:t>
            </w:r>
          </w:p>
        </w:tc>
        <w:tc>
          <w:tcPr>
            <w:tcW w:w="1037" w:type="dxa"/>
          </w:tcPr>
          <w:p w:rsidR="00340F6B" w:rsidRPr="00242AE9" w:rsidRDefault="002573CC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>базовое</w:t>
            </w:r>
          </w:p>
        </w:tc>
        <w:tc>
          <w:tcPr>
            <w:tcW w:w="1250" w:type="dxa"/>
          </w:tcPr>
          <w:p w:rsidR="00340F6B" w:rsidRPr="00242AE9" w:rsidRDefault="002573CC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2061" w:type="dxa"/>
          </w:tcPr>
          <w:p w:rsidR="00340F6B" w:rsidRPr="00242AE9" w:rsidRDefault="006D6F95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Заявка на курсы повышения квалификации </w:t>
            </w:r>
            <w:r w:rsidRPr="00242AE9">
              <w:t>по направлению «Развитие начал технического образования детей дошкольного возраста». (3 квартал 2024г.)</w:t>
            </w:r>
          </w:p>
        </w:tc>
        <w:tc>
          <w:tcPr>
            <w:tcW w:w="5500" w:type="dxa"/>
          </w:tcPr>
          <w:p w:rsidR="00340F6B" w:rsidRPr="00242AE9" w:rsidRDefault="002573CC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Заведующий принял участие в семинаре, посвященном внедрению в образовательный процесс современного оборудования и образовательных технологий для реализации программ по </w:t>
            </w:r>
            <w:proofErr w:type="spellStart"/>
            <w:r w:rsidRPr="00242AE9">
              <w:rPr>
                <w:rFonts w:eastAsia="Calibri"/>
              </w:rPr>
              <w:t>легоконструированию</w:t>
            </w:r>
            <w:proofErr w:type="spellEnd"/>
            <w:r w:rsidRPr="00242AE9">
              <w:rPr>
                <w:rFonts w:eastAsia="Calibri"/>
              </w:rPr>
              <w:t xml:space="preserve"> для детей дошкольного возраста</w:t>
            </w:r>
            <w:r w:rsidR="00242AE9">
              <w:rPr>
                <w:rFonts w:eastAsia="Calibri"/>
              </w:rPr>
              <w:t>.</w:t>
            </w:r>
          </w:p>
          <w:p w:rsidR="002573CC" w:rsidRPr="00242AE9" w:rsidRDefault="002573CC" w:rsidP="00242AE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340F6B" w:rsidRPr="00242AE9" w:rsidRDefault="002573CC" w:rsidP="00242AE9">
            <w:pPr>
              <w:rPr>
                <w:rFonts w:eastAsia="Calibri"/>
              </w:rPr>
            </w:pPr>
            <w:r w:rsidRPr="00242AE9">
              <w:t>Запланировано прохождение курсов Повышения квалификации 10 % (двух) педагогов по направлению «Развитие начал технического образования детей дошкольного возраста».</w:t>
            </w:r>
            <w:r w:rsidR="006D6F95" w:rsidRPr="00242AE9">
              <w:t xml:space="preserve"> </w:t>
            </w:r>
          </w:p>
        </w:tc>
      </w:tr>
      <w:tr w:rsidR="008C0C40" w:rsidRPr="00242AE9" w:rsidTr="0004780D">
        <w:tc>
          <w:tcPr>
            <w:tcW w:w="2060" w:type="dxa"/>
          </w:tcPr>
          <w:p w:rsidR="008C0C40" w:rsidRPr="00242AE9" w:rsidRDefault="008C0C40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1037" w:type="dxa"/>
          </w:tcPr>
          <w:p w:rsidR="008C0C40" w:rsidRPr="00242AE9" w:rsidRDefault="002573CC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8C0C40" w:rsidRPr="00242AE9" w:rsidRDefault="002573CC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2061" w:type="dxa"/>
          </w:tcPr>
          <w:p w:rsidR="008C0C40" w:rsidRPr="00242AE9" w:rsidRDefault="008C0C40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Договора о сотрудничестве</w:t>
            </w:r>
          </w:p>
        </w:tc>
        <w:tc>
          <w:tcPr>
            <w:tcW w:w="5500" w:type="dxa"/>
          </w:tcPr>
          <w:p w:rsidR="008C0C40" w:rsidRPr="00242AE9" w:rsidRDefault="008C0C40" w:rsidP="00242AE9">
            <w:pPr>
              <w:pStyle w:val="d1eee4e5f0e6e8eceee5f2e0e1ebe8f6fb"/>
              <w:rPr>
                <w:rFonts w:ascii="Times New Roman" w:hAnsi="Times New Roman"/>
              </w:rPr>
            </w:pPr>
            <w:r w:rsidRPr="00242AE9">
              <w:rPr>
                <w:rFonts w:ascii="Times New Roman" w:hAnsi="Times New Roman"/>
              </w:rPr>
              <w:t xml:space="preserve">В МБДОУ с декабря 2023 г 1 раз в неделю проводятся занятия по Робототехнике и </w:t>
            </w:r>
            <w:proofErr w:type="spellStart"/>
            <w:r w:rsidRPr="00242AE9">
              <w:rPr>
                <w:rFonts w:ascii="Times New Roman" w:hAnsi="Times New Roman"/>
              </w:rPr>
              <w:t>Легоконструированию</w:t>
            </w:r>
            <w:proofErr w:type="spellEnd"/>
            <w:r w:rsidRPr="00242AE9">
              <w:rPr>
                <w:rFonts w:ascii="Times New Roman" w:hAnsi="Times New Roman"/>
              </w:rPr>
              <w:t xml:space="preserve"> (на арендной основе) </w:t>
            </w:r>
            <w:hyperlink r:id="rId7" w:history="1">
              <w:r w:rsidRPr="00242AE9">
                <w:rPr>
                  <w:rStyle w:val="a8"/>
                  <w:rFonts w:ascii="Times New Roman" w:hAnsi="Times New Roman"/>
                </w:rPr>
                <w:t>https://ds176-krasnoyarsk-r04.gosweb.gosuslugi.ru/svedeniya-ob-obrazovatelnoy-organizatsii/arenda/</w:t>
              </w:r>
            </w:hyperlink>
            <w:r w:rsidRPr="00242AE9">
              <w:rPr>
                <w:rFonts w:ascii="Times New Roman" w:hAnsi="Times New Roman"/>
              </w:rPr>
              <w:t xml:space="preserve"> .</w:t>
            </w:r>
          </w:p>
          <w:p w:rsidR="008C0C40" w:rsidRPr="00242AE9" w:rsidRDefault="008C0C40" w:rsidP="00242AE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8C0C40" w:rsidRPr="00242AE9" w:rsidRDefault="0011783F" w:rsidP="00242AE9">
            <w:pPr>
              <w:rPr>
                <w:rFonts w:eastAsia="Calibri"/>
              </w:rPr>
            </w:pPr>
            <w:r w:rsidRPr="00242AE9">
              <w:rPr>
                <w:color w:val="444444"/>
                <w:shd w:val="clear" w:color="auto" w:fill="FFFFFF"/>
              </w:rPr>
              <w:t>Предполагается последующее сотрудничество</w:t>
            </w:r>
          </w:p>
        </w:tc>
      </w:tr>
      <w:tr w:rsidR="008C0C40" w:rsidRPr="00242AE9" w:rsidTr="0004780D">
        <w:tc>
          <w:tcPr>
            <w:tcW w:w="15168" w:type="dxa"/>
            <w:gridSpan w:val="6"/>
            <w:vAlign w:val="center"/>
          </w:tcPr>
          <w:p w:rsidR="008C0C40" w:rsidRPr="00242AE9" w:rsidRDefault="008C0C40" w:rsidP="00242AE9">
            <w:pPr>
              <w:shd w:val="clear" w:color="auto" w:fill="FFFFFF"/>
              <w:suppressAutoHyphens/>
              <w:rPr>
                <w:b/>
                <w:bCs/>
              </w:rPr>
            </w:pPr>
            <w:r w:rsidRPr="00242AE9">
              <w:rPr>
                <w:b/>
                <w:bCs/>
              </w:rPr>
              <w:t>Направление «Сохранение и укрепление здоровья детей дошкольного возраста»</w:t>
            </w:r>
          </w:p>
          <w:p w:rsidR="008C0C40" w:rsidRPr="00242AE9" w:rsidRDefault="008C0C40" w:rsidP="00242AE9">
            <w:pPr>
              <w:rPr>
                <w:rFonts w:eastAsia="Calibri"/>
              </w:rPr>
            </w:pPr>
          </w:p>
        </w:tc>
      </w:tr>
      <w:tr w:rsidR="008C0C40" w:rsidRPr="00242AE9" w:rsidTr="0004780D">
        <w:tc>
          <w:tcPr>
            <w:tcW w:w="2060" w:type="dxa"/>
            <w:vAlign w:val="center"/>
          </w:tcPr>
          <w:p w:rsidR="008C0C40" w:rsidRPr="00242AE9" w:rsidRDefault="008C0C40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>Организация информационно-просветительской работы для родителей, формирующей ценностное отношение к здоровью, привычки ЗОЖ.</w:t>
            </w:r>
          </w:p>
        </w:tc>
        <w:tc>
          <w:tcPr>
            <w:tcW w:w="1037" w:type="dxa"/>
          </w:tcPr>
          <w:p w:rsidR="008C0C40" w:rsidRPr="00242AE9" w:rsidRDefault="006D6F95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8C0C40" w:rsidRPr="00242AE9" w:rsidRDefault="0011783F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8C0C40" w:rsidRPr="00242AE9" w:rsidRDefault="008C0C40" w:rsidP="00242AE9">
            <w:pPr>
              <w:rPr>
                <w:rFonts w:eastAsia="Calibri"/>
              </w:rPr>
            </w:pPr>
          </w:p>
        </w:tc>
        <w:tc>
          <w:tcPr>
            <w:tcW w:w="5500" w:type="dxa"/>
          </w:tcPr>
          <w:p w:rsidR="008C0C40" w:rsidRPr="00242AE9" w:rsidRDefault="004848BC" w:rsidP="00242AE9">
            <w:pPr>
              <w:pStyle w:val="d1eee4e5f0e6e8eceee5f2e0e1ebe8f6fb"/>
              <w:rPr>
                <w:rFonts w:ascii="Times New Roman" w:hAnsi="Times New Roman"/>
              </w:rPr>
            </w:pPr>
            <w:r w:rsidRPr="00242AE9">
              <w:rPr>
                <w:rFonts w:ascii="Times New Roman" w:hAnsi="Times New Roman"/>
              </w:rPr>
              <w:t xml:space="preserve">1. </w:t>
            </w:r>
            <w:r w:rsidR="008C0C40" w:rsidRPr="00242AE9">
              <w:rPr>
                <w:rFonts w:ascii="Times New Roman" w:hAnsi="Times New Roman"/>
              </w:rPr>
              <w:t>Семьи воспитанников приняли участие в зимнем семейно-спортивном фестивале, посвященном 5-тию проведения Всемирной зимней Универсиады 2019 (февраль 2024).</w:t>
            </w:r>
          </w:p>
          <w:p w:rsidR="008C0C40" w:rsidRPr="00242AE9" w:rsidRDefault="008C0C40" w:rsidP="00242AE9">
            <w:pPr>
              <w:spacing w:line="276" w:lineRule="auto"/>
            </w:pPr>
            <w:r w:rsidRPr="00242AE9">
              <w:t>2. Состоялась встреча в рамках детско-родительского клуба «Играют дети, играем вместе» о пользе совместных подвижных игр для физического и психического развития детей (12.03.2024)</w:t>
            </w:r>
          </w:p>
          <w:p w:rsidR="008C0C40" w:rsidRPr="00242AE9" w:rsidRDefault="008C0C40" w:rsidP="00242AE9">
            <w:pPr>
              <w:spacing w:line="276" w:lineRule="auto"/>
            </w:pPr>
            <w:r w:rsidRPr="00242AE9">
              <w:t>3. Приняли участие во всероссийской акции «Крепка семья-сильна Россия».</w:t>
            </w:r>
          </w:p>
          <w:p w:rsidR="006D6F95" w:rsidRPr="00242AE9" w:rsidRDefault="004848BC" w:rsidP="00242AE9">
            <w:pPr>
              <w:shd w:val="clear" w:color="auto" w:fill="FFFFFF"/>
              <w:tabs>
                <w:tab w:val="left" w:pos="5"/>
              </w:tabs>
              <w:suppressAutoHyphens/>
              <w:rPr>
                <w:bCs/>
              </w:rPr>
            </w:pPr>
            <w:r w:rsidRPr="00242AE9">
              <w:t xml:space="preserve">4. В рамках работы </w:t>
            </w:r>
            <w:r w:rsidR="008C0C40" w:rsidRPr="00242AE9">
              <w:t>ГБП «Взаимодействие семьи и детского сада в контексте современного образования и воспитания»</w:t>
            </w:r>
            <w:r w:rsidRPr="00242AE9">
              <w:t xml:space="preserve"> было проведено мероприятие для родителей </w:t>
            </w:r>
            <w:r w:rsidR="005C6CB3" w:rsidRPr="00242AE9">
              <w:rPr>
                <w:bCs/>
              </w:rPr>
              <w:t>«Сохранение и укрепление здоровья детей дошкольного возраста» 18.04.2024</w:t>
            </w:r>
          </w:p>
          <w:p w:rsidR="006D6F95" w:rsidRPr="00242AE9" w:rsidRDefault="006D6F95" w:rsidP="00242AE9">
            <w:pPr>
              <w:spacing w:line="276" w:lineRule="auto"/>
            </w:pPr>
            <w:r w:rsidRPr="00242AE9">
              <w:t>5. Проведение совместных детско-родительских мероприятий оздоровительной направленности в МБДОУ («</w:t>
            </w:r>
            <w:r w:rsidR="0011783F" w:rsidRPr="00242AE9">
              <w:t>Мой папа и я-большие друзья</w:t>
            </w:r>
            <w:r w:rsidRPr="00242AE9">
              <w:t>»</w:t>
            </w:r>
            <w:r w:rsidR="005C6CB3" w:rsidRPr="00242AE9">
              <w:t>20 и 22.02.2024</w:t>
            </w:r>
            <w:r w:rsidR="0011783F" w:rsidRPr="00242AE9">
              <w:t>, «Зимние забавы»</w:t>
            </w:r>
            <w:r w:rsidR="005C6CB3" w:rsidRPr="00242AE9">
              <w:t>15.01.24</w:t>
            </w:r>
            <w:r w:rsidRPr="00242AE9">
              <w:t>);</w:t>
            </w:r>
          </w:p>
          <w:p w:rsidR="006D6F95" w:rsidRPr="00242AE9" w:rsidRDefault="006D6F95" w:rsidP="00242AE9">
            <w:pPr>
              <w:spacing w:line="276" w:lineRule="auto"/>
            </w:pPr>
            <w:r w:rsidRPr="00242AE9">
              <w:lastRenderedPageBreak/>
              <w:t>6. На официальном сайте МБДОУ размещаются материалы мероприятий, проектов, фотоотчеты о мероприятиях оздоровительной направленности.</w:t>
            </w:r>
          </w:p>
          <w:p w:rsidR="008C0C40" w:rsidRPr="00242AE9" w:rsidRDefault="005C6CB3" w:rsidP="00242AE9">
            <w:pPr>
              <w:tabs>
                <w:tab w:val="left" w:pos="0"/>
              </w:tabs>
              <w:rPr>
                <w:rFonts w:eastAsia="Calibri"/>
              </w:rPr>
            </w:pPr>
            <w:r w:rsidRPr="00242AE9">
              <w:t xml:space="preserve">7. </w:t>
            </w:r>
            <w:r w:rsidR="006D6F95" w:rsidRPr="00242AE9">
              <w:t>Инструктор по физической культуре размещает ма</w:t>
            </w:r>
            <w:r w:rsidR="0011783F" w:rsidRPr="00242AE9">
              <w:t xml:space="preserve">териалы и </w:t>
            </w:r>
            <w:r w:rsidR="006D6F95" w:rsidRPr="00242AE9">
              <w:t>консультирует педагогов и родителей по вопросам сохранения и укрепления здоровья в официальном аккаунте социальной сети.</w:t>
            </w:r>
          </w:p>
        </w:tc>
        <w:tc>
          <w:tcPr>
            <w:tcW w:w="3260" w:type="dxa"/>
          </w:tcPr>
          <w:p w:rsidR="008C0C40" w:rsidRPr="00242AE9" w:rsidRDefault="005C6CB3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>Продолжать информационно-просветительскую работу для родителей.</w:t>
            </w:r>
          </w:p>
        </w:tc>
      </w:tr>
      <w:tr w:rsidR="008C0C40" w:rsidRPr="00242AE9" w:rsidTr="0004780D">
        <w:tc>
          <w:tcPr>
            <w:tcW w:w="2060" w:type="dxa"/>
            <w:vAlign w:val="center"/>
          </w:tcPr>
          <w:p w:rsidR="008C0C40" w:rsidRPr="00242AE9" w:rsidRDefault="008C0C40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Формирование профессиональных компетенций педагогов дошкольного образования в области физического развития детей, в том числе детей с ОВЗ и детей-инвалидов, воспитания культуры ЗОЖ, создания </w:t>
            </w:r>
            <w:proofErr w:type="spellStart"/>
            <w:r w:rsidRPr="00242AE9">
              <w:rPr>
                <w:rFonts w:eastAsia="Calibri"/>
              </w:rPr>
              <w:t>здоровьесберегающей</w:t>
            </w:r>
            <w:proofErr w:type="spellEnd"/>
            <w:r w:rsidRPr="00242AE9">
              <w:rPr>
                <w:rFonts w:eastAsia="Calibri"/>
              </w:rPr>
              <w:t xml:space="preserve"> среды.</w:t>
            </w:r>
          </w:p>
        </w:tc>
        <w:tc>
          <w:tcPr>
            <w:tcW w:w="1037" w:type="dxa"/>
          </w:tcPr>
          <w:p w:rsidR="008C0C40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8C0C40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5A75DF" w:rsidRPr="00242AE9" w:rsidRDefault="00C77509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Заявка на курсы повышения квалификации </w:t>
            </w:r>
            <w:r w:rsidRPr="00242AE9">
              <w:t>по направлению «</w:t>
            </w:r>
            <w:r w:rsidR="006E7D66" w:rsidRPr="00242AE9">
              <w:rPr>
                <w:color w:val="212529"/>
                <w:shd w:val="clear" w:color="auto" w:fill="FFFFFF"/>
              </w:rPr>
              <w:t xml:space="preserve">Применение </w:t>
            </w:r>
            <w:proofErr w:type="spellStart"/>
            <w:r w:rsidR="006E7D66" w:rsidRPr="00242AE9">
              <w:rPr>
                <w:color w:val="212529"/>
                <w:shd w:val="clear" w:color="auto" w:fill="FFFFFF"/>
              </w:rPr>
              <w:t>здоровьесберегающих</w:t>
            </w:r>
            <w:proofErr w:type="spellEnd"/>
            <w:r w:rsidR="006E7D66" w:rsidRPr="00242AE9">
              <w:rPr>
                <w:color w:val="212529"/>
                <w:shd w:val="clear" w:color="auto" w:fill="FFFFFF"/>
              </w:rPr>
              <w:t xml:space="preserve"> технологий в ДОУ</w:t>
            </w:r>
            <w:r w:rsidRPr="00242AE9">
              <w:t>». (3 квартал 2024г.)</w:t>
            </w: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  <w:p w:rsidR="005A75DF" w:rsidRPr="00242AE9" w:rsidRDefault="005A75DF" w:rsidP="00242AE9">
            <w:pPr>
              <w:rPr>
                <w:rFonts w:eastAsia="Calibri"/>
              </w:rPr>
            </w:pPr>
          </w:p>
        </w:tc>
        <w:tc>
          <w:tcPr>
            <w:tcW w:w="5500" w:type="dxa"/>
          </w:tcPr>
          <w:p w:rsidR="008C0C40" w:rsidRPr="00242AE9" w:rsidRDefault="008C0C40" w:rsidP="00242AE9">
            <w:r w:rsidRPr="00242AE9">
              <w:t xml:space="preserve">Участие педагогов </w:t>
            </w:r>
            <w:proofErr w:type="gramStart"/>
            <w:r w:rsidRPr="00242AE9">
              <w:t>в  РМО</w:t>
            </w:r>
            <w:proofErr w:type="gramEnd"/>
            <w:r w:rsidRPr="00242AE9">
              <w:t xml:space="preserve"> по направлению «Физическое развитие»; Участие детей в конкурсах направленных на формирование ЗОЖ – «Подвижные игры»,, «Шашки», «Фестиваль по напольному кёрлингу», «</w:t>
            </w:r>
            <w:proofErr w:type="spellStart"/>
            <w:r w:rsidRPr="00242AE9">
              <w:t>Беговелия</w:t>
            </w:r>
            <w:proofErr w:type="spellEnd"/>
            <w:r w:rsidRPr="00242AE9">
              <w:t>»</w:t>
            </w:r>
            <w:r w:rsidR="00C77509" w:rsidRPr="00242AE9">
              <w:t>.</w:t>
            </w:r>
          </w:p>
          <w:p w:rsidR="00C77509" w:rsidRPr="00242AE9" w:rsidRDefault="00C77509" w:rsidP="00242AE9"/>
          <w:p w:rsidR="0011783F" w:rsidRPr="00242AE9" w:rsidRDefault="0011783F" w:rsidP="00242AE9">
            <w:pPr>
              <w:pStyle w:val="TableParagraph"/>
              <w:widowControl w:val="0"/>
              <w:tabs>
                <w:tab w:val="left" w:pos="284"/>
                <w:tab w:val="left" w:pos="2063"/>
                <w:tab w:val="left" w:pos="2703"/>
                <w:tab w:val="left" w:pos="4617"/>
              </w:tabs>
              <w:spacing w:after="0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делятся успешным опытом работы в области физического развития детей, в том числе детей с ОВЗ и детей-инвалидов, воспитания культуры ЗОЖ, создания </w:t>
            </w:r>
            <w:proofErr w:type="spellStart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среды внутри учреждения, с педагогическим сообществом района и города, в рамках деятельности районных методических объединений, городских базовых площадок.</w:t>
            </w:r>
            <w:r w:rsidR="00635204"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26.02.2024</w:t>
            </w:r>
          </w:p>
          <w:p w:rsidR="0011783F" w:rsidRPr="00242AE9" w:rsidRDefault="0011783F" w:rsidP="00242AE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8C0C40" w:rsidRPr="00242AE9" w:rsidRDefault="006E7D66" w:rsidP="00242AE9">
            <w:pPr>
              <w:tabs>
                <w:tab w:val="left" w:pos="28"/>
              </w:tabs>
              <w:ind w:hanging="159"/>
              <w:rPr>
                <w:rFonts w:eastAsia="Calibri"/>
              </w:rPr>
            </w:pPr>
            <w:r w:rsidRPr="00242AE9">
              <w:t xml:space="preserve">  </w:t>
            </w:r>
            <w:r w:rsidR="00C77509" w:rsidRPr="00242AE9">
              <w:t xml:space="preserve">Запланировано </w:t>
            </w:r>
            <w:r w:rsidR="004848BC" w:rsidRPr="00242AE9">
              <w:t>прохождение курсов Повышения квалификации 10 % (двух) педагогов по направлению «</w:t>
            </w:r>
            <w:r w:rsidRPr="00242AE9">
              <w:rPr>
                <w:color w:val="212529"/>
                <w:shd w:val="clear" w:color="auto" w:fill="FFFFFF"/>
              </w:rPr>
              <w:t>Применение здоровьесберегающих технологий в ДОУ</w:t>
            </w:r>
            <w:r w:rsidRPr="00242AE9">
              <w:t>».</w:t>
            </w:r>
          </w:p>
        </w:tc>
      </w:tr>
      <w:tr w:rsidR="006E7D66" w:rsidRPr="00242AE9" w:rsidTr="0004780D">
        <w:tc>
          <w:tcPr>
            <w:tcW w:w="2060" w:type="dxa"/>
            <w:vAlign w:val="center"/>
          </w:tcPr>
          <w:p w:rsidR="006E7D66" w:rsidRPr="00242AE9" w:rsidRDefault="006E7D66" w:rsidP="00242AE9">
            <w:pPr>
              <w:pStyle w:val="a4"/>
              <w:suppressAutoHyphens/>
              <w:ind w:left="31"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Совершенствование и амплификация образовательной среды дошкольных образовательных организаций, обеспечивающей условия для сохранения и укрепления </w:t>
            </w:r>
            <w:r w:rsidRPr="00242AE9">
              <w:rPr>
                <w:rFonts w:eastAsia="Calibri"/>
              </w:rPr>
              <w:lastRenderedPageBreak/>
              <w:t>здоровья детей дошкольного возраста, в том числе детей с ОВЗ и детей-инвалидов.</w:t>
            </w:r>
          </w:p>
        </w:tc>
        <w:tc>
          <w:tcPr>
            <w:tcW w:w="1037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lastRenderedPageBreak/>
              <w:t>базовое</w:t>
            </w:r>
          </w:p>
        </w:tc>
        <w:tc>
          <w:tcPr>
            <w:tcW w:w="1250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proofErr w:type="gramStart"/>
            <w:r w:rsidRPr="00242AE9">
              <w:rPr>
                <w:rFonts w:eastAsia="Calibri"/>
              </w:rPr>
              <w:t>Аналитическая  справка</w:t>
            </w:r>
            <w:proofErr w:type="gramEnd"/>
            <w:r w:rsidRPr="00242AE9">
              <w:rPr>
                <w:rFonts w:eastAsia="Calibri"/>
              </w:rPr>
              <w:t xml:space="preserve">  </w:t>
            </w:r>
            <w:r w:rsidRPr="00242AE9">
              <w:rPr>
                <w:bCs/>
                <w:color w:val="000000"/>
                <w:shd w:val="clear" w:color="auto" w:fill="FFFFFF"/>
              </w:rPr>
              <w:t xml:space="preserve">об организации ППС в группах, направленной на </w:t>
            </w:r>
            <w:r w:rsidRPr="00242AE9">
              <w:rPr>
                <w:rFonts w:eastAsia="Calibri"/>
              </w:rPr>
              <w:t xml:space="preserve">сохранения и укрепления здоровья детей. </w:t>
            </w:r>
          </w:p>
          <w:p w:rsidR="006E7D66" w:rsidRPr="00242AE9" w:rsidRDefault="006E7D66" w:rsidP="00242AE9">
            <w:pPr>
              <w:rPr>
                <w:rFonts w:eastAsia="Calibri"/>
              </w:rPr>
            </w:pPr>
          </w:p>
          <w:p w:rsidR="006E7D66" w:rsidRPr="00242AE9" w:rsidRDefault="006E7D66" w:rsidP="00242AE9">
            <w:r w:rsidRPr="00242AE9">
              <w:t>Положении о ВСОКО от 22.03.2024г.</w:t>
            </w:r>
          </w:p>
          <w:p w:rsidR="006E7D66" w:rsidRPr="00242AE9" w:rsidRDefault="006E7D66" w:rsidP="00242AE9">
            <w:pPr>
              <w:rPr>
                <w:rFonts w:eastAsia="Calibri"/>
              </w:rPr>
            </w:pPr>
          </w:p>
        </w:tc>
        <w:tc>
          <w:tcPr>
            <w:tcW w:w="5500" w:type="dxa"/>
          </w:tcPr>
          <w:p w:rsidR="006E7D66" w:rsidRPr="00242AE9" w:rsidRDefault="006E7D66" w:rsidP="00242AE9">
            <w:pPr>
              <w:pStyle w:val="TableParagraph"/>
              <w:widowControl w:val="0"/>
              <w:tabs>
                <w:tab w:val="left" w:pos="284"/>
                <w:tab w:val="left" w:pos="2063"/>
                <w:tab w:val="left" w:pos="2703"/>
                <w:tab w:val="left" w:pos="4617"/>
              </w:tabs>
              <w:spacing w:after="0" w:line="240" w:lineRule="auto"/>
              <w:ind w:left="0" w:right="9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и реализуется план совершенствования образовательной </w:t>
            </w:r>
            <w:proofErr w:type="spellStart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среды с учетом потребностей и возможностей воспитанников, их семей.</w:t>
            </w:r>
          </w:p>
          <w:p w:rsidR="006E7D66" w:rsidRPr="00242AE9" w:rsidRDefault="006E7D66" w:rsidP="00242AE9">
            <w:pPr>
              <w:ind w:firstLine="5"/>
            </w:pPr>
          </w:p>
          <w:p w:rsidR="006E7D66" w:rsidRPr="00242AE9" w:rsidRDefault="006E7D66" w:rsidP="00242AE9"/>
          <w:p w:rsidR="006E7D66" w:rsidRPr="00242AE9" w:rsidRDefault="006E7D66" w:rsidP="00242AE9"/>
          <w:p w:rsidR="00242AE9" w:rsidRDefault="00242AE9" w:rsidP="00242AE9"/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t xml:space="preserve">В положении о ВСОКО предусмотрены критерии оценки качества РППС и качества </w:t>
            </w:r>
            <w:proofErr w:type="spellStart"/>
            <w:r w:rsidRPr="00242AE9">
              <w:t>проф.развития</w:t>
            </w:r>
            <w:proofErr w:type="spellEnd"/>
            <w:r w:rsidRPr="00242AE9">
              <w:t xml:space="preserve"> педагогов по данному направлению.</w:t>
            </w:r>
          </w:p>
        </w:tc>
        <w:tc>
          <w:tcPr>
            <w:tcW w:w="3260" w:type="dxa"/>
          </w:tcPr>
          <w:p w:rsidR="006E7D66" w:rsidRPr="00242AE9" w:rsidRDefault="006E7D66" w:rsidP="00242AE9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224"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Продолжать совершенствовать образовательную среду ДОО, направленную на сохранение и укрепление здоровья детей дошкольного возраста, в том числе детей с ОВЗ и детей-инвалидов. </w:t>
            </w:r>
          </w:p>
        </w:tc>
      </w:tr>
      <w:tr w:rsidR="006E7D66" w:rsidRPr="00242AE9" w:rsidTr="0004780D">
        <w:tc>
          <w:tcPr>
            <w:tcW w:w="15168" w:type="dxa"/>
            <w:gridSpan w:val="6"/>
            <w:vAlign w:val="center"/>
          </w:tcPr>
          <w:p w:rsidR="006E7D66" w:rsidRPr="00242AE9" w:rsidRDefault="006E7D66" w:rsidP="00242AE9">
            <w:pPr>
              <w:suppressAutoHyphens/>
              <w:rPr>
                <w:b/>
              </w:rPr>
            </w:pPr>
            <w:r w:rsidRPr="00242AE9">
              <w:rPr>
                <w:b/>
                <w:bCs/>
              </w:rPr>
              <w:t xml:space="preserve">Направление </w:t>
            </w:r>
            <w:r w:rsidRPr="00242AE9">
              <w:rPr>
                <w:b/>
              </w:rPr>
              <w:t>«</w:t>
            </w:r>
            <w:r w:rsidRPr="00242AE9">
              <w:rPr>
                <w:b/>
                <w:bCs/>
              </w:rPr>
              <w:t>Актуализация воспитательного потенциала в системе дошкольного образования</w:t>
            </w:r>
            <w:r w:rsidRPr="00242AE9">
              <w:rPr>
                <w:b/>
              </w:rPr>
              <w:t>»</w:t>
            </w:r>
          </w:p>
          <w:p w:rsidR="006E7D66" w:rsidRPr="00242AE9" w:rsidRDefault="006E7D66" w:rsidP="00242AE9">
            <w:pPr>
              <w:suppressAutoHyphens/>
              <w:rPr>
                <w:b/>
              </w:rPr>
            </w:pPr>
            <w:r w:rsidRPr="00242AE9">
              <w:rPr>
                <w:b/>
              </w:rPr>
              <w:t>(муниципальный проект «С чего начинается Родина»)</w:t>
            </w:r>
          </w:p>
          <w:p w:rsidR="006E7D66" w:rsidRPr="00242AE9" w:rsidRDefault="006E7D66" w:rsidP="00242AE9">
            <w:pPr>
              <w:rPr>
                <w:rFonts w:eastAsia="Calibri"/>
              </w:rPr>
            </w:pPr>
          </w:p>
        </w:tc>
      </w:tr>
      <w:tr w:rsidR="006E7D66" w:rsidRPr="00242AE9" w:rsidTr="0004780D">
        <w:tc>
          <w:tcPr>
            <w:tcW w:w="2060" w:type="dxa"/>
            <w:vAlign w:val="center"/>
          </w:tcPr>
          <w:p w:rsidR="006E7D66" w:rsidRPr="00242AE9" w:rsidRDefault="006E7D66" w:rsidP="00242AE9">
            <w:pPr>
              <w:suppressAutoHyphens/>
              <w:rPr>
                <w:rFonts w:eastAsia="Calibri"/>
              </w:rPr>
            </w:pPr>
            <w:r w:rsidRPr="00242AE9">
              <w:rPr>
                <w:rFonts w:eastAsia="Calibri"/>
              </w:rPr>
              <w:t xml:space="preserve">Участие ДОО в реализации </w:t>
            </w:r>
            <w:proofErr w:type="spellStart"/>
            <w:r w:rsidRPr="00242AE9">
              <w:rPr>
                <w:rFonts w:eastAsia="Calibri"/>
              </w:rPr>
              <w:t>подпроекта</w:t>
            </w:r>
            <w:proofErr w:type="spellEnd"/>
            <w:r w:rsidRPr="00242AE9">
              <w:rPr>
                <w:rFonts w:eastAsia="Calibri"/>
              </w:rPr>
              <w:t xml:space="preserve"> «Юный горожанин» муниципального проекта воспитания «С чего начинается Родина».</w:t>
            </w:r>
          </w:p>
        </w:tc>
        <w:tc>
          <w:tcPr>
            <w:tcW w:w="1037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6E7D66" w:rsidRPr="00242AE9" w:rsidRDefault="00691A00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Договора о сотрудничестве</w:t>
            </w:r>
          </w:p>
        </w:tc>
        <w:tc>
          <w:tcPr>
            <w:tcW w:w="5500" w:type="dxa"/>
          </w:tcPr>
          <w:p w:rsidR="006E7D66" w:rsidRPr="00242AE9" w:rsidRDefault="006E7D66" w:rsidP="00242AE9">
            <w:r w:rsidRPr="00242AE9">
              <w:t>1. В рамках ознакомления и популяризации с русскими традициями проведен праздник «Колядки».</w:t>
            </w:r>
            <w:r w:rsidRPr="00242AE9">
              <w:br/>
              <w:t xml:space="preserve">2. В рамках районного мероприятия «Масленица» организована выставка чучел Масленицы, изготовленных воспитанниками и их родителями </w:t>
            </w:r>
            <w:hyperlink r:id="rId8" w:history="1">
              <w:r w:rsidRPr="00242AE9">
                <w:rPr>
                  <w:rStyle w:val="a8"/>
                </w:rPr>
                <w:t>https://ds176-krasnoyarsk-r04.gosweb.gosuslugi.ru/netcat/full.php?catalogue=1&amp;sub=20&amp;cc=9&amp;message=3</w:t>
              </w:r>
            </w:hyperlink>
            <w:r w:rsidRPr="00242AE9">
              <w:t xml:space="preserve"> </w:t>
            </w:r>
          </w:p>
          <w:p w:rsidR="006E7D66" w:rsidRPr="00242AE9" w:rsidRDefault="006E7D66" w:rsidP="00242AE9">
            <w:pPr>
              <w:spacing w:line="276" w:lineRule="auto"/>
              <w:rPr>
                <w:bCs/>
              </w:rPr>
            </w:pPr>
            <w:r w:rsidRPr="00242AE9">
              <w:t xml:space="preserve">3.  Организовано участие детей во всероссийских викторинах «Я и моя семья», «По страницам сказок Пушкина» </w:t>
            </w:r>
            <w:hyperlink r:id="rId9" w:history="1">
              <w:r w:rsidRPr="00242AE9">
                <w:rPr>
                  <w:rStyle w:val="a8"/>
                </w:rPr>
                <w:t>https://ds176-krasnoyarsk-r04.gosweb.gosuslugi.ru/netcat_files/31/64/Knyrko_S.jpg</w:t>
              </w:r>
            </w:hyperlink>
          </w:p>
          <w:p w:rsidR="006E7D66" w:rsidRPr="00242AE9" w:rsidRDefault="006E7D66" w:rsidP="00242AE9">
            <w:pPr>
              <w:spacing w:line="276" w:lineRule="auto"/>
            </w:pPr>
            <w:r w:rsidRPr="00242AE9">
              <w:t>4.  Используется пространство города для социализации детей с ОВЗ. Состоялась экскурсия выходного дня в Краеведческий музей (участники: родители, дети, педагоги группы «</w:t>
            </w:r>
            <w:proofErr w:type="spellStart"/>
            <w:r w:rsidRPr="00242AE9">
              <w:t>Клеверок</w:t>
            </w:r>
            <w:proofErr w:type="spellEnd"/>
            <w:r w:rsidRPr="00242AE9">
              <w:t xml:space="preserve">») (17.02 2024), экскурсия с детьми в Библиотеку им. А. Грина (13-14.02.2024) </w:t>
            </w:r>
          </w:p>
          <w:p w:rsidR="006E7D66" w:rsidRPr="00242AE9" w:rsidRDefault="006E7D66" w:rsidP="00242AE9">
            <w:pPr>
              <w:pStyle w:val="TableParagraph"/>
              <w:widowControl w:val="0"/>
              <w:tabs>
                <w:tab w:val="left" w:pos="592"/>
                <w:tab w:val="left" w:pos="2063"/>
                <w:tab w:val="left" w:pos="2703"/>
                <w:tab w:val="left" w:pos="4617"/>
              </w:tabs>
              <w:spacing w:after="0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5. В предметной среде произведены инфраструктурные изменения, обеспечивающие развитие нравственно-патриотических качеств ребёнка, формируемых в ходе совместной деятельности с детьми и взрослыми: оборудованы </w:t>
            </w:r>
            <w:r w:rsidRPr="0024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 активности «Мой любимый город Красноярск», «Моя Родина Россия».</w:t>
            </w:r>
          </w:p>
          <w:p w:rsidR="006E7D66" w:rsidRPr="00242AE9" w:rsidRDefault="006E7D66" w:rsidP="00242AE9">
            <w:pPr>
              <w:pStyle w:val="TableParagraph"/>
              <w:widowControl w:val="0"/>
              <w:tabs>
                <w:tab w:val="left" w:pos="592"/>
                <w:tab w:val="left" w:pos="2063"/>
                <w:tab w:val="left" w:pos="2703"/>
                <w:tab w:val="left" w:pos="4617"/>
              </w:tabs>
              <w:spacing w:after="0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6. Используется пространство города для социализации детей с ОВЗ. Сотрудничество с Краеведческим музеем, Библиотеки им. А. Грина, выходы в Театры города, выезды в парк флоры и фауны Роев ручей.</w:t>
            </w:r>
          </w:p>
          <w:p w:rsidR="006E7D66" w:rsidRPr="00242AE9" w:rsidRDefault="006E7D66" w:rsidP="00242AE9">
            <w:pPr>
              <w:spacing w:line="276" w:lineRule="auto"/>
            </w:pPr>
            <w:r w:rsidRPr="00242AE9">
              <w:t>4. Привлечение воспитанников и их родителей к участию в мероприятиях направленных на популяризацию русских традиций и культуры.</w:t>
            </w:r>
          </w:p>
          <w:p w:rsidR="006E7D66" w:rsidRPr="00242AE9" w:rsidRDefault="006E7D66" w:rsidP="00242AE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6E7D66" w:rsidRPr="00242AE9" w:rsidRDefault="006E7D66" w:rsidP="00242AE9">
            <w:pPr>
              <w:pStyle w:val="TableParagraph"/>
              <w:widowControl w:val="0"/>
              <w:spacing w:after="0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систематическую работу по воспитанию юного гражданина своей страны.</w:t>
            </w:r>
          </w:p>
          <w:p w:rsidR="006E7D66" w:rsidRPr="00242AE9" w:rsidRDefault="006E7D66" w:rsidP="00242AE9">
            <w:pPr>
              <w:pStyle w:val="TableParagraph"/>
              <w:widowControl w:val="0"/>
              <w:spacing w:after="0"/>
              <w:ind w:left="499" w:right="2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D66" w:rsidRPr="00242AE9" w:rsidTr="0004780D">
        <w:tc>
          <w:tcPr>
            <w:tcW w:w="2060" w:type="dxa"/>
            <w:vAlign w:val="center"/>
          </w:tcPr>
          <w:p w:rsidR="006E7D66" w:rsidRPr="00242AE9" w:rsidRDefault="006E7D66" w:rsidP="00242AE9">
            <w:pPr>
              <w:suppressAutoHyphens/>
              <w:rPr>
                <w:rFonts w:eastAsia="Calibri"/>
              </w:rPr>
            </w:pPr>
            <w:r w:rsidRPr="00242AE9">
              <w:t>Обновление содержания, форм и методов организации воспитательного процесса в ДОО с учетом современных достижений науки и на основе отечественных традиций.</w:t>
            </w:r>
          </w:p>
        </w:tc>
        <w:tc>
          <w:tcPr>
            <w:tcW w:w="1037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6E7D66" w:rsidRPr="00242AE9" w:rsidRDefault="006E7D66" w:rsidP="00242AE9">
            <w:pPr>
              <w:pStyle w:val="a4"/>
              <w:numPr>
                <w:ilvl w:val="0"/>
                <w:numId w:val="14"/>
              </w:numPr>
              <w:ind w:left="217" w:hanging="217"/>
            </w:pPr>
            <w:r w:rsidRPr="00242AE9">
              <w:t xml:space="preserve">ОП ДО от 31.08.2023г.; </w:t>
            </w:r>
          </w:p>
          <w:p w:rsidR="006E7D66" w:rsidRPr="00242AE9" w:rsidRDefault="006E7D66" w:rsidP="00242AE9">
            <w:pPr>
              <w:pStyle w:val="a4"/>
              <w:numPr>
                <w:ilvl w:val="0"/>
                <w:numId w:val="14"/>
              </w:numPr>
              <w:ind w:left="256" w:hanging="283"/>
            </w:pPr>
            <w:r w:rsidRPr="00242AE9">
              <w:t xml:space="preserve">АОП </w:t>
            </w:r>
            <w:proofErr w:type="gramStart"/>
            <w:r w:rsidRPr="00242AE9">
              <w:t>ДО  для</w:t>
            </w:r>
            <w:proofErr w:type="gramEnd"/>
            <w:r w:rsidRPr="00242AE9">
              <w:t xml:space="preserve"> детей с ТНР от 31.08.2023г; </w:t>
            </w:r>
          </w:p>
          <w:p w:rsidR="006E7D66" w:rsidRPr="00242AE9" w:rsidRDefault="006E7D66" w:rsidP="00242AE9">
            <w:pPr>
              <w:pStyle w:val="a4"/>
              <w:numPr>
                <w:ilvl w:val="0"/>
                <w:numId w:val="14"/>
              </w:numPr>
              <w:ind w:left="256" w:hanging="283"/>
            </w:pPr>
            <w:r w:rsidRPr="00242AE9">
              <w:t xml:space="preserve">АОП </w:t>
            </w:r>
            <w:proofErr w:type="gramStart"/>
            <w:r w:rsidRPr="00242AE9">
              <w:t>ДО  для</w:t>
            </w:r>
            <w:proofErr w:type="gramEnd"/>
            <w:r w:rsidRPr="00242AE9">
              <w:t xml:space="preserve"> обучающихся  с ЗПР от 31.08.2023г</w:t>
            </w:r>
          </w:p>
          <w:p w:rsidR="006E7D66" w:rsidRPr="00242AE9" w:rsidRDefault="006E7D66" w:rsidP="00242AE9">
            <w:pPr>
              <w:ind w:left="-27"/>
              <w:rPr>
                <w:rFonts w:eastAsia="Calibri"/>
              </w:rPr>
            </w:pPr>
          </w:p>
        </w:tc>
        <w:tc>
          <w:tcPr>
            <w:tcW w:w="5500" w:type="dxa"/>
          </w:tcPr>
          <w:p w:rsidR="006E7D66" w:rsidRPr="00242AE9" w:rsidRDefault="006E7D66" w:rsidP="00242AE9">
            <w:pPr>
              <w:pStyle w:val="TableParagraph"/>
              <w:widowControl w:val="0"/>
              <w:tabs>
                <w:tab w:val="left" w:pos="592"/>
                <w:tab w:val="left" w:pos="2063"/>
                <w:tab w:val="left" w:pos="2703"/>
                <w:tab w:val="left" w:pos="4617"/>
              </w:tabs>
              <w:spacing w:after="0"/>
              <w:ind w:left="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В ОП и АОП ДО предусмотрена организация событий по реализации </w:t>
            </w:r>
            <w:proofErr w:type="spellStart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«Юный горожанин». В вариативную часть АОП ДО включена парциальная программа «Патриотическое и духовно-нравственное воспитание детей старшего дошкольного возраста (с 5 до 7 лет). В соответствии с ФОП ДО» (Н.В. </w:t>
            </w:r>
            <w:proofErr w:type="spellStart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, Ю.А. Кириллова); реализуется региональный компонент.</w:t>
            </w:r>
          </w:p>
          <w:p w:rsidR="006E7D66" w:rsidRPr="00242AE9" w:rsidRDefault="006E7D66" w:rsidP="00242AE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6E7D66" w:rsidRPr="00242AE9" w:rsidRDefault="00242AE9" w:rsidP="00242AE9">
            <w:pPr>
              <w:suppressAutoHyphens/>
              <w:rPr>
                <w:rFonts w:eastAsia="Calibri"/>
              </w:rPr>
            </w:pPr>
            <w:r>
              <w:t xml:space="preserve">Совершенствовать воспитывающую среду </w:t>
            </w:r>
            <w:r w:rsidRPr="00242AE9">
              <w:t>ДОО с учетом современных достижений науки и на основе отечественных традиций.</w:t>
            </w:r>
          </w:p>
        </w:tc>
      </w:tr>
      <w:tr w:rsidR="006E7D66" w:rsidRPr="00242AE9" w:rsidTr="0004780D">
        <w:tc>
          <w:tcPr>
            <w:tcW w:w="15168" w:type="dxa"/>
            <w:gridSpan w:val="6"/>
            <w:vAlign w:val="center"/>
          </w:tcPr>
          <w:p w:rsidR="006E7D66" w:rsidRPr="00242AE9" w:rsidRDefault="006E7D66" w:rsidP="00242AE9">
            <w:pPr>
              <w:shd w:val="clear" w:color="auto" w:fill="FFFFFF"/>
              <w:suppressAutoHyphens/>
              <w:rPr>
                <w:b/>
                <w:bCs/>
              </w:rPr>
            </w:pPr>
            <w:r w:rsidRPr="00242AE9">
              <w:rPr>
                <w:b/>
                <w:bCs/>
              </w:rPr>
              <w:t>Направление «Совершенствование механизмов управления качеством дошкольного образования»</w:t>
            </w:r>
          </w:p>
          <w:p w:rsidR="006E7D66" w:rsidRPr="00242AE9" w:rsidRDefault="006E7D66" w:rsidP="00242AE9">
            <w:pPr>
              <w:rPr>
                <w:rFonts w:eastAsia="Calibri"/>
                <w:b/>
              </w:rPr>
            </w:pPr>
          </w:p>
        </w:tc>
      </w:tr>
      <w:tr w:rsidR="006E7D66" w:rsidRPr="00242AE9" w:rsidTr="0004780D">
        <w:tc>
          <w:tcPr>
            <w:tcW w:w="2060" w:type="dxa"/>
            <w:vAlign w:val="center"/>
          </w:tcPr>
          <w:p w:rsidR="006E7D66" w:rsidRPr="00242AE9" w:rsidRDefault="006E7D66" w:rsidP="00242AE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color w:val="212529"/>
              </w:rPr>
            </w:pPr>
            <w:r w:rsidRPr="00242AE9">
              <w:rPr>
                <w:color w:val="212529"/>
              </w:rPr>
              <w:t>Совершенствование системы управления качеством дошкольного образования.</w:t>
            </w:r>
          </w:p>
          <w:p w:rsidR="006E7D66" w:rsidRPr="00242AE9" w:rsidRDefault="006E7D66" w:rsidP="00242AE9">
            <w:pPr>
              <w:suppressAutoHyphens/>
              <w:rPr>
                <w:rFonts w:eastAsia="Calibri"/>
              </w:rPr>
            </w:pPr>
          </w:p>
        </w:tc>
        <w:tc>
          <w:tcPr>
            <w:tcW w:w="1037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базовое</w:t>
            </w:r>
          </w:p>
        </w:tc>
        <w:tc>
          <w:tcPr>
            <w:tcW w:w="1250" w:type="dxa"/>
          </w:tcPr>
          <w:p w:rsidR="006E7D66" w:rsidRPr="00242AE9" w:rsidRDefault="006E7D66" w:rsidP="00242AE9">
            <w:pPr>
              <w:rPr>
                <w:rFonts w:eastAsia="Calibri"/>
              </w:rPr>
            </w:pPr>
            <w:r w:rsidRPr="00242AE9">
              <w:rPr>
                <w:rFonts w:eastAsia="Calibri"/>
              </w:rPr>
              <w:t>хорошее</w:t>
            </w:r>
          </w:p>
        </w:tc>
        <w:tc>
          <w:tcPr>
            <w:tcW w:w="2061" w:type="dxa"/>
          </w:tcPr>
          <w:p w:rsidR="00691A00" w:rsidRPr="00242AE9" w:rsidRDefault="00691A00" w:rsidP="00242AE9">
            <w:pPr>
              <w:ind w:left="-27" w:firstLine="27"/>
              <w:rPr>
                <w:rFonts w:eastAsia="Calibri"/>
              </w:rPr>
            </w:pPr>
            <w:r w:rsidRPr="00242AE9">
              <w:t>Программа развития на 2024-2026 гг. от 12.04.2024</w:t>
            </w:r>
          </w:p>
          <w:p w:rsidR="006E7D66" w:rsidRPr="00242AE9" w:rsidRDefault="006E7D66" w:rsidP="00242AE9">
            <w:pPr>
              <w:rPr>
                <w:color w:val="212529"/>
                <w:lang w:eastAsia="en-US"/>
              </w:rPr>
            </w:pPr>
            <w:r w:rsidRPr="00242AE9">
              <w:rPr>
                <w:color w:val="212529"/>
                <w:lang w:eastAsia="en-US"/>
              </w:rPr>
              <w:t xml:space="preserve">Отчет о результатах </w:t>
            </w:r>
            <w:proofErr w:type="spellStart"/>
            <w:r w:rsidRPr="00242AE9">
              <w:rPr>
                <w:color w:val="212529"/>
                <w:lang w:eastAsia="en-US"/>
              </w:rPr>
              <w:t>самообследования</w:t>
            </w:r>
            <w:proofErr w:type="spellEnd"/>
            <w:r w:rsidRPr="00242AE9">
              <w:rPr>
                <w:color w:val="212529"/>
                <w:lang w:eastAsia="en-US"/>
              </w:rPr>
              <w:t>.</w:t>
            </w:r>
          </w:p>
          <w:p w:rsidR="00691A00" w:rsidRPr="00242AE9" w:rsidRDefault="00691A00" w:rsidP="00242AE9">
            <w:r w:rsidRPr="00242AE9">
              <w:t xml:space="preserve">Аналитические справки по </w:t>
            </w:r>
            <w:r w:rsidRPr="00242AE9">
              <w:lastRenderedPageBreak/>
              <w:t xml:space="preserve">результатам </w:t>
            </w:r>
            <w:proofErr w:type="gramStart"/>
            <w:r w:rsidRPr="00242AE9">
              <w:t>анкетирования  родителей</w:t>
            </w:r>
            <w:proofErr w:type="gramEnd"/>
            <w:r w:rsidRPr="00242AE9">
              <w:t>:</w:t>
            </w:r>
            <w:r w:rsidRPr="00242AE9">
              <w:rPr>
                <w:b/>
              </w:rPr>
              <w:t xml:space="preserve"> </w:t>
            </w:r>
            <w:r w:rsidRPr="00242AE9">
              <w:t>«Уровень удовлетворенности родителей работой МБДОУ и интересы родителей в вопросах сотрудничества с детским садом»</w:t>
            </w:r>
          </w:p>
          <w:p w:rsidR="00691A00" w:rsidRPr="00242AE9" w:rsidRDefault="00691A00" w:rsidP="00242AE9">
            <w:pPr>
              <w:pStyle w:val="TableParagraph"/>
              <w:widowControl w:val="0"/>
              <w:tabs>
                <w:tab w:val="left" w:pos="450"/>
              </w:tabs>
              <w:spacing w:after="0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00" w:rsidRPr="00242AE9" w:rsidRDefault="00691A00" w:rsidP="00242AE9">
            <w:pPr>
              <w:rPr>
                <w:color w:val="212529"/>
                <w:lang w:eastAsia="en-US"/>
              </w:rPr>
            </w:pPr>
          </w:p>
          <w:p w:rsidR="00691A00" w:rsidRPr="00242AE9" w:rsidRDefault="00691A00" w:rsidP="00242AE9">
            <w:r w:rsidRPr="00242AE9">
              <w:t>Положении о ВСОКО от 22.03.2024г.</w:t>
            </w:r>
          </w:p>
          <w:p w:rsidR="00691A00" w:rsidRPr="00242AE9" w:rsidRDefault="00691A00" w:rsidP="00242AE9">
            <w:pPr>
              <w:rPr>
                <w:rFonts w:eastAsia="Calibri"/>
              </w:rPr>
            </w:pPr>
          </w:p>
        </w:tc>
        <w:tc>
          <w:tcPr>
            <w:tcW w:w="5500" w:type="dxa"/>
          </w:tcPr>
          <w:p w:rsidR="006E7D66" w:rsidRPr="00242AE9" w:rsidRDefault="00691A00" w:rsidP="00242AE9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clear" w:pos="0"/>
                <w:tab w:val="num" w:pos="147"/>
                <w:tab w:val="left" w:pos="450"/>
              </w:tabs>
              <w:spacing w:after="0"/>
              <w:ind w:left="166" w:right="9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  <w:r w:rsidR="006E7D66"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стратегическое планирование организационного развития в новой Программе Развития на 2024-2026 учебный год;</w:t>
            </w:r>
          </w:p>
          <w:p w:rsidR="006E7D66" w:rsidRPr="00242AE9" w:rsidRDefault="006E7D66" w:rsidP="00242AE9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clear" w:pos="0"/>
                <w:tab w:val="num" w:pos="413"/>
                <w:tab w:val="left" w:pos="450"/>
              </w:tabs>
              <w:spacing w:after="0"/>
              <w:ind w:left="166" w:right="9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Разработана и внедрена система управления качеством образовательной деятельности с опорой на надежные данные.</w:t>
            </w:r>
          </w:p>
          <w:p w:rsidR="006E7D66" w:rsidRPr="00242AE9" w:rsidRDefault="006E7D66" w:rsidP="00242AE9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clear" w:pos="0"/>
                <w:tab w:val="num" w:pos="413"/>
                <w:tab w:val="left" w:pos="450"/>
              </w:tabs>
              <w:spacing w:after="0"/>
              <w:ind w:left="166" w:right="9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Дважды в год проводится оценка и анализ удовлетворенности родителей.</w:t>
            </w:r>
          </w:p>
          <w:p w:rsidR="006E7D66" w:rsidRPr="00242AE9" w:rsidRDefault="006E7D66" w:rsidP="00242AE9">
            <w:pPr>
              <w:pStyle w:val="TableParagraph"/>
              <w:widowControl w:val="0"/>
              <w:tabs>
                <w:tab w:val="num" w:pos="413"/>
                <w:tab w:val="left" w:pos="705"/>
              </w:tabs>
              <w:spacing w:after="0"/>
              <w:ind w:right="3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Положение о ВСОКО содержит разработанные показатели и критерии с учетом новых требований и изменений</w:t>
            </w:r>
            <w:r w:rsidR="00691A00"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6E7D66" w:rsidRPr="00242AE9" w:rsidRDefault="006E7D66" w:rsidP="00242AE9">
            <w:pPr>
              <w:pStyle w:val="TableParagraph"/>
              <w:widowControl w:val="0"/>
              <w:tabs>
                <w:tab w:val="num" w:pos="413"/>
                <w:tab w:val="left" w:pos="705"/>
              </w:tabs>
              <w:spacing w:after="0"/>
              <w:ind w:right="98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5. Проводятся мероприятия, предусматривающие изучение мнения родительской общественности по контролируемым вопросам.</w:t>
            </w:r>
          </w:p>
          <w:p w:rsidR="006E7D66" w:rsidRPr="00242AE9" w:rsidRDefault="006E7D66" w:rsidP="00242AE9">
            <w:pPr>
              <w:ind w:left="289" w:hanging="284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6E7D66" w:rsidRPr="00242AE9" w:rsidRDefault="006E7D66" w:rsidP="00242AE9">
            <w:pPr>
              <w:pStyle w:val="TableParagraph"/>
              <w:widowControl w:val="0"/>
              <w:tabs>
                <w:tab w:val="left" w:pos="450"/>
              </w:tabs>
              <w:spacing w:after="0"/>
              <w:ind w:left="28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00" w:rsidRPr="00242AE9" w:rsidRDefault="00242AE9" w:rsidP="00242AE9">
            <w:pPr>
              <w:pStyle w:val="TableParagraph"/>
              <w:widowControl w:val="0"/>
              <w:tabs>
                <w:tab w:val="left" w:pos="450"/>
              </w:tabs>
              <w:spacing w:after="0"/>
              <w:ind w:left="28"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E9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</w:t>
            </w:r>
            <w:r w:rsidR="00691A00" w:rsidRPr="00242AE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качеством дошкольного образования: По результатам ВСОКО разработать адресные рекомендации.</w:t>
            </w:r>
          </w:p>
        </w:tc>
      </w:tr>
    </w:tbl>
    <w:p w:rsidR="002358E2" w:rsidRDefault="002358E2" w:rsidP="00242AE9"/>
    <w:p w:rsidR="00E40914" w:rsidRDefault="00E40914" w:rsidP="00242AE9"/>
    <w:p w:rsidR="00E40914" w:rsidRDefault="00E40914" w:rsidP="00242AE9"/>
    <w:p w:rsidR="00E40914" w:rsidRPr="00242AE9" w:rsidRDefault="00E40914" w:rsidP="00242AE9">
      <w:r>
        <w:t xml:space="preserve">                                                                                                                                    Заведующий МБДОУ 176 _______________</w:t>
      </w:r>
      <w:proofErr w:type="spellStart"/>
      <w:r>
        <w:t>О.А.Амельченко</w:t>
      </w:r>
      <w:proofErr w:type="spellEnd"/>
    </w:p>
    <w:sectPr w:rsidR="00E40914" w:rsidRPr="00242AE9" w:rsidSect="00242A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DE0"/>
    <w:multiLevelType w:val="multilevel"/>
    <w:tmpl w:val="FA6233E4"/>
    <w:lvl w:ilvl="0">
      <w:start w:val="1"/>
      <w:numFmt w:val="decimal"/>
      <w:lvlText w:val="%1."/>
      <w:lvlJc w:val="left"/>
      <w:pPr>
        <w:tabs>
          <w:tab w:val="num" w:pos="0"/>
        </w:tabs>
        <w:ind w:left="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0" w:hanging="180"/>
      </w:pPr>
    </w:lvl>
  </w:abstractNum>
  <w:abstractNum w:abstractNumId="1" w15:restartNumberingAfterBreak="0">
    <w:nsid w:val="044C12C7"/>
    <w:multiLevelType w:val="hybridMultilevel"/>
    <w:tmpl w:val="1A20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5EB"/>
    <w:multiLevelType w:val="multilevel"/>
    <w:tmpl w:val="C37CFCA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13E44575"/>
    <w:multiLevelType w:val="multilevel"/>
    <w:tmpl w:val="C37CFCA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2C277E6E"/>
    <w:multiLevelType w:val="multilevel"/>
    <w:tmpl w:val="0DF01BF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30D0542C"/>
    <w:multiLevelType w:val="hybridMultilevel"/>
    <w:tmpl w:val="131A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686"/>
    <w:multiLevelType w:val="hybridMultilevel"/>
    <w:tmpl w:val="E7206076"/>
    <w:lvl w:ilvl="0" w:tplc="F18ACE80">
      <w:start w:val="1"/>
      <w:numFmt w:val="decimal"/>
      <w:lvlText w:val="%1."/>
      <w:lvlJc w:val="left"/>
      <w:pPr>
        <w:ind w:left="9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7" w15:restartNumberingAfterBreak="0">
    <w:nsid w:val="5A4F5DE4"/>
    <w:multiLevelType w:val="hybridMultilevel"/>
    <w:tmpl w:val="7A7E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A6488"/>
    <w:multiLevelType w:val="multilevel"/>
    <w:tmpl w:val="EC4A691A"/>
    <w:lvl w:ilvl="0">
      <w:start w:val="1"/>
      <w:numFmt w:val="decimal"/>
      <w:lvlText w:val="%1."/>
      <w:lvlJc w:val="left"/>
      <w:pPr>
        <w:tabs>
          <w:tab w:val="num" w:pos="0"/>
        </w:tabs>
        <w:ind w:left="254" w:hanging="565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5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25" w:hanging="5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08" w:hanging="5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0" w:hanging="5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73" w:hanging="5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56" w:hanging="5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38" w:hanging="5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21" w:hanging="56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610A103B"/>
    <w:multiLevelType w:val="multilevel"/>
    <w:tmpl w:val="AE822DEC"/>
    <w:lvl w:ilvl="0">
      <w:start w:val="1"/>
      <w:numFmt w:val="decimal"/>
      <w:lvlText w:val="%1."/>
      <w:lvlJc w:val="left"/>
      <w:pPr>
        <w:tabs>
          <w:tab w:val="num" w:pos="0"/>
        </w:tabs>
        <w:ind w:left="819" w:hanging="535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6" w:hanging="5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3" w:hanging="5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00" w:hanging="5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26" w:hanging="5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53" w:hanging="5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380" w:hanging="5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806" w:hanging="5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33" w:hanging="53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69F4109"/>
    <w:multiLevelType w:val="hybridMultilevel"/>
    <w:tmpl w:val="2B4A22AA"/>
    <w:lvl w:ilvl="0" w:tplc="64B6FFDC">
      <w:start w:val="4"/>
      <w:numFmt w:val="decimal"/>
      <w:lvlText w:val="%1."/>
      <w:lvlJc w:val="left"/>
      <w:pPr>
        <w:ind w:left="5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759A55E1"/>
    <w:multiLevelType w:val="hybridMultilevel"/>
    <w:tmpl w:val="EA28BB14"/>
    <w:lvl w:ilvl="0" w:tplc="812C0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A5BCD"/>
    <w:multiLevelType w:val="multilevel"/>
    <w:tmpl w:val="C37CFCA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77B82C73"/>
    <w:multiLevelType w:val="multilevel"/>
    <w:tmpl w:val="0250336A"/>
    <w:lvl w:ilvl="0">
      <w:start w:val="1"/>
      <w:numFmt w:val="decimal"/>
      <w:lvlText w:val="%1."/>
      <w:lvlJc w:val="left"/>
      <w:pPr>
        <w:tabs>
          <w:tab w:val="num" w:pos="0"/>
        </w:tabs>
        <w:ind w:left="284" w:hanging="565"/>
      </w:pPr>
      <w:rPr>
        <w:i w:val="0"/>
        <w:spacing w:val="-2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60" w:hanging="5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1" w:hanging="5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2" w:hanging="5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2" w:hanging="5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83" w:hanging="5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64" w:hanging="5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44" w:hanging="5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25" w:hanging="565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7F3F7B22"/>
    <w:multiLevelType w:val="multilevel"/>
    <w:tmpl w:val="2E8897EC"/>
    <w:lvl w:ilvl="0">
      <w:start w:val="1"/>
      <w:numFmt w:val="decimal"/>
      <w:lvlText w:val="%1."/>
      <w:lvlJc w:val="left"/>
      <w:pPr>
        <w:tabs>
          <w:tab w:val="num" w:pos="0"/>
        </w:tabs>
        <w:ind w:left="715" w:hanging="5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E2"/>
    <w:rsid w:val="00003933"/>
    <w:rsid w:val="0004780D"/>
    <w:rsid w:val="00105915"/>
    <w:rsid w:val="0011783F"/>
    <w:rsid w:val="001B0021"/>
    <w:rsid w:val="002011DD"/>
    <w:rsid w:val="002358E2"/>
    <w:rsid w:val="00242AE9"/>
    <w:rsid w:val="002573CC"/>
    <w:rsid w:val="002B217D"/>
    <w:rsid w:val="002C3199"/>
    <w:rsid w:val="002D1A86"/>
    <w:rsid w:val="002F726A"/>
    <w:rsid w:val="00340F6B"/>
    <w:rsid w:val="003C37CB"/>
    <w:rsid w:val="003C5583"/>
    <w:rsid w:val="004848BC"/>
    <w:rsid w:val="005379F8"/>
    <w:rsid w:val="00556409"/>
    <w:rsid w:val="005A75DF"/>
    <w:rsid w:val="005C6CB3"/>
    <w:rsid w:val="00635204"/>
    <w:rsid w:val="00676D77"/>
    <w:rsid w:val="00686097"/>
    <w:rsid w:val="00691A00"/>
    <w:rsid w:val="006D6F95"/>
    <w:rsid w:val="006E7D66"/>
    <w:rsid w:val="006F0D27"/>
    <w:rsid w:val="00740673"/>
    <w:rsid w:val="007D6F1C"/>
    <w:rsid w:val="00861AAD"/>
    <w:rsid w:val="008C0C40"/>
    <w:rsid w:val="00905382"/>
    <w:rsid w:val="009C12FD"/>
    <w:rsid w:val="009F3817"/>
    <w:rsid w:val="00B83BDC"/>
    <w:rsid w:val="00BB7261"/>
    <w:rsid w:val="00C21CB3"/>
    <w:rsid w:val="00C77509"/>
    <w:rsid w:val="00DF0646"/>
    <w:rsid w:val="00E40914"/>
    <w:rsid w:val="00E80852"/>
    <w:rsid w:val="00E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E0C7"/>
  <w15:docId w15:val="{8B2D9647-5B70-4561-AD30-9AF94793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726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2358E2"/>
    <w:pPr>
      <w:ind w:left="720"/>
      <w:contextualSpacing/>
    </w:p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235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6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BB7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B7261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726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B726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7D6F1C"/>
    <w:pPr>
      <w:widowControl w:val="0"/>
      <w:suppressLineNumbers/>
      <w:autoSpaceDE w:val="0"/>
      <w:autoSpaceDN w:val="0"/>
      <w:adjustRightInd w:val="0"/>
    </w:pPr>
    <w:rPr>
      <w:rFonts w:ascii="Liberation Serif" w:eastAsiaTheme="minorEastAsia" w:hAnsi="Liberation Serif"/>
    </w:rPr>
  </w:style>
  <w:style w:type="paragraph" w:customStyle="1" w:styleId="TableParagraph">
    <w:name w:val="Table Paragraph"/>
    <w:basedOn w:val="a"/>
    <w:qFormat/>
    <w:rsid w:val="00E80852"/>
    <w:pPr>
      <w:suppressAutoHyphens/>
      <w:spacing w:after="200" w:line="276" w:lineRule="auto"/>
      <w:ind w:left="160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76-krasnoyarsk-r04.gosweb.gosuslugi.ru/netcat/full.php?catalogue=1&amp;sub=20&amp;cc=9&amp;messag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ds176-krasnoyarsk-r04.gosweb.gosuslugi.ru/svedeniya-ob-obrazovatelnoy-organizatsii/aren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176-krasnoyarsk-r04.gosweb.gosuslugi.ru/svedeniya-ob-obrazovatelnoy-organizatsii/arend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176-krasnoyarsk-r04.gosweb.gosuslugi.ru/netcat_files/31/64/Knyrko_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8EA9-83A6-4001-97ED-E3670A41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дс176 мбдоу176</cp:lastModifiedBy>
  <cp:revision>10</cp:revision>
  <cp:lastPrinted>2024-06-14T07:25:00Z</cp:lastPrinted>
  <dcterms:created xsi:type="dcterms:W3CDTF">2024-06-04T04:14:00Z</dcterms:created>
  <dcterms:modified xsi:type="dcterms:W3CDTF">2024-06-14T07:26:00Z</dcterms:modified>
</cp:coreProperties>
</file>